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43A38A" w14:textId="77777777" w:rsidR="00261A48" w:rsidRDefault="00261A48" w:rsidP="00261A48">
      <w:pPr>
        <w:rPr>
          <w:lang w:val="en-IE"/>
        </w:rPr>
      </w:pPr>
    </w:p>
    <w:p w14:paraId="7EBD491C" w14:textId="69D72F6F" w:rsidR="00261A48" w:rsidRPr="00261A48" w:rsidRDefault="00261A48" w:rsidP="00261A48">
      <w:pPr>
        <w:jc w:val="center"/>
        <w:rPr>
          <w:b/>
          <w:bCs/>
          <w:lang w:val="uk-UA"/>
        </w:rPr>
      </w:pPr>
      <w:r w:rsidRPr="00261A48">
        <w:rPr>
          <w:b/>
          <w:bCs/>
          <w:lang w:val="uk-UA"/>
        </w:rPr>
        <w:t>Критерії оцінювання</w:t>
      </w:r>
    </w:p>
    <w:p w14:paraId="3EAAA71D" w14:textId="37DBCD96" w:rsidR="00261A48" w:rsidRPr="00261A48" w:rsidRDefault="00261A48" w:rsidP="00261A48">
      <w:pPr>
        <w:jc w:val="center"/>
        <w:rPr>
          <w:b/>
          <w:bCs/>
          <w:lang w:val="uk-UA"/>
        </w:rPr>
      </w:pPr>
      <w:r w:rsidRPr="00261A48">
        <w:rPr>
          <w:b/>
          <w:bCs/>
          <w:lang w:val="uk-UA"/>
        </w:rPr>
        <w:t>висновку судового експерта в кримінальній правовій системі безпеки</w:t>
      </w:r>
    </w:p>
    <w:p w14:paraId="33D9EBC3" w14:textId="77777777" w:rsidR="00261A48" w:rsidRPr="00261A48" w:rsidRDefault="00261A48" w:rsidP="00261A48">
      <w:pPr>
        <w:rPr>
          <w:b/>
          <w:bCs/>
          <w:lang w:val="uk-UA"/>
        </w:rPr>
      </w:pPr>
    </w:p>
    <w:p w14:paraId="4A3664B7" w14:textId="77777777" w:rsidR="00261A48" w:rsidRPr="00261A48" w:rsidRDefault="00261A48" w:rsidP="00261A48">
      <w:pPr>
        <w:ind w:firstLine="567"/>
        <w:jc w:val="both"/>
        <w:rPr>
          <w:rFonts w:ascii="Times New Roman" w:hAnsi="Times New Roman" w:cs="Times New Roman"/>
          <w:sz w:val="28"/>
          <w:szCs w:val="28"/>
          <w:lang w:val="uk-UA"/>
        </w:rPr>
      </w:pPr>
      <w:r w:rsidRPr="00261A48">
        <w:rPr>
          <w:rFonts w:ascii="Times New Roman" w:hAnsi="Times New Roman" w:cs="Times New Roman"/>
          <w:sz w:val="28"/>
          <w:szCs w:val="28"/>
          <w:lang w:val="uk-UA"/>
        </w:rPr>
        <w:t>Кримінально-правова система безпеки  є особливістю системи юридичних норм. Визначення суспільно-небезпечних дій,  які є злочинами,  це є частиною правової системи держави. Її головним завданням є охорона прав і свобод людини, власності, громадського порядку та конституційного ладу. Обґрунтовано доцільність вироблення дієвих критеріїв оцінки висновку судового експерта. Класифіковано критерії оцінки висновку експерта за  окремими принципами. Дотримання принципів оцінювання зумовить виключення сумнівів сторін процесу про упередження думки експерта.</w:t>
      </w:r>
    </w:p>
    <w:p w14:paraId="23C2A842" w14:textId="77777777" w:rsidR="00261A48" w:rsidRPr="00261A48" w:rsidRDefault="00261A48" w:rsidP="00261A48">
      <w:pPr>
        <w:ind w:firstLine="567"/>
        <w:jc w:val="both"/>
        <w:rPr>
          <w:rFonts w:ascii="Times New Roman" w:hAnsi="Times New Roman" w:cs="Times New Roman"/>
          <w:sz w:val="28"/>
          <w:szCs w:val="28"/>
          <w:lang w:val="uk-UA"/>
        </w:rPr>
      </w:pPr>
      <w:r w:rsidRPr="00261A48">
        <w:rPr>
          <w:rFonts w:ascii="Times New Roman" w:hAnsi="Times New Roman" w:cs="Times New Roman"/>
          <w:b/>
          <w:bCs/>
          <w:i/>
          <w:iCs/>
          <w:sz w:val="28"/>
          <w:szCs w:val="28"/>
          <w:lang w:val="uk-UA"/>
        </w:rPr>
        <w:t>Ключові слова:</w:t>
      </w:r>
      <w:r w:rsidRPr="00261A48">
        <w:rPr>
          <w:rFonts w:ascii="Times New Roman" w:hAnsi="Times New Roman" w:cs="Times New Roman"/>
          <w:sz w:val="28"/>
          <w:szCs w:val="28"/>
          <w:lang w:val="uk-UA"/>
        </w:rPr>
        <w:t xml:space="preserve"> безпека, висновок експерта, оцінювання висновку експерта, критерії оцінювання висновку експерта, принципи оцінювання висновку експерта.</w:t>
      </w:r>
    </w:p>
    <w:p w14:paraId="202AF148" w14:textId="77777777" w:rsidR="00261A48" w:rsidRPr="00261A48" w:rsidRDefault="00261A48" w:rsidP="00261A48">
      <w:pPr>
        <w:ind w:firstLine="567"/>
        <w:jc w:val="both"/>
        <w:rPr>
          <w:rFonts w:ascii="Times New Roman" w:hAnsi="Times New Roman" w:cs="Times New Roman"/>
          <w:sz w:val="28"/>
          <w:szCs w:val="28"/>
          <w:lang w:val="uk-UA"/>
        </w:rPr>
      </w:pPr>
    </w:p>
    <w:p w14:paraId="2A771C94" w14:textId="77777777" w:rsidR="00261A48" w:rsidRPr="00261A48" w:rsidRDefault="00261A48" w:rsidP="00261A48">
      <w:pPr>
        <w:ind w:firstLine="567"/>
        <w:jc w:val="both"/>
        <w:rPr>
          <w:rFonts w:ascii="Times New Roman" w:hAnsi="Times New Roman" w:cs="Times New Roman"/>
          <w:sz w:val="28"/>
          <w:szCs w:val="28"/>
          <w:lang w:val="uk-UA"/>
        </w:rPr>
      </w:pPr>
      <w:r w:rsidRPr="00261A48">
        <w:rPr>
          <w:rFonts w:ascii="Times New Roman" w:hAnsi="Times New Roman" w:cs="Times New Roman"/>
          <w:sz w:val="28"/>
          <w:szCs w:val="28"/>
          <w:lang w:val="uk-UA"/>
        </w:rPr>
        <w:t xml:space="preserve">Вільне суспільство залежить від верховенства права, яке, у свою чергу, спирається на рівність доступу до правосуддя. </w:t>
      </w:r>
    </w:p>
    <w:p w14:paraId="36902B8D" w14:textId="77777777" w:rsidR="00261A48" w:rsidRPr="00261A48" w:rsidRDefault="00261A48" w:rsidP="00261A48">
      <w:pPr>
        <w:ind w:firstLine="567"/>
        <w:jc w:val="both"/>
        <w:rPr>
          <w:rFonts w:ascii="Times New Roman" w:hAnsi="Times New Roman" w:cs="Times New Roman"/>
          <w:sz w:val="28"/>
          <w:szCs w:val="28"/>
          <w:lang w:val="uk-UA"/>
        </w:rPr>
      </w:pPr>
      <w:proofErr w:type="spellStart"/>
      <w:r w:rsidRPr="00261A48">
        <w:rPr>
          <w:rFonts w:ascii="Times New Roman" w:hAnsi="Times New Roman" w:cs="Times New Roman"/>
          <w:sz w:val="28"/>
          <w:szCs w:val="28"/>
          <w:lang w:val="ru-RU"/>
        </w:rPr>
        <w:t>Правова</w:t>
      </w:r>
      <w:proofErr w:type="spellEnd"/>
      <w:r w:rsidRPr="00261A48">
        <w:rPr>
          <w:rFonts w:ascii="Times New Roman" w:hAnsi="Times New Roman" w:cs="Times New Roman"/>
          <w:sz w:val="28"/>
          <w:szCs w:val="28"/>
          <w:lang w:val="ru-RU"/>
        </w:rPr>
        <w:t xml:space="preserve"> основа для </w:t>
      </w:r>
      <w:proofErr w:type="spellStart"/>
      <w:r w:rsidRPr="00261A48">
        <w:rPr>
          <w:rFonts w:ascii="Times New Roman" w:hAnsi="Times New Roman" w:cs="Times New Roman"/>
          <w:sz w:val="28"/>
          <w:szCs w:val="28"/>
          <w:lang w:val="ru-RU"/>
        </w:rPr>
        <w:t>забезпечення</w:t>
      </w:r>
      <w:proofErr w:type="spellEnd"/>
      <w:r w:rsidRPr="00261A48">
        <w:rPr>
          <w:rFonts w:ascii="Times New Roman" w:hAnsi="Times New Roman" w:cs="Times New Roman"/>
          <w:sz w:val="28"/>
          <w:szCs w:val="28"/>
          <w:lang w:val="ru-RU"/>
        </w:rPr>
        <w:t xml:space="preserve"> </w:t>
      </w:r>
      <w:proofErr w:type="spellStart"/>
      <w:r w:rsidRPr="00261A48">
        <w:rPr>
          <w:rFonts w:ascii="Times New Roman" w:hAnsi="Times New Roman" w:cs="Times New Roman"/>
          <w:sz w:val="28"/>
          <w:szCs w:val="28"/>
          <w:lang w:val="ru-RU"/>
        </w:rPr>
        <w:t>безпеки</w:t>
      </w:r>
      <w:proofErr w:type="spellEnd"/>
      <w:r w:rsidRPr="00261A48">
        <w:rPr>
          <w:rFonts w:ascii="Times New Roman" w:hAnsi="Times New Roman" w:cs="Times New Roman"/>
          <w:sz w:val="28"/>
          <w:szCs w:val="28"/>
          <w:lang w:val="ru-RU"/>
        </w:rPr>
        <w:t xml:space="preserve"> у с</w:t>
      </w:r>
      <w:proofErr w:type="spellStart"/>
      <w:r w:rsidRPr="00261A48">
        <w:rPr>
          <w:rFonts w:ascii="Times New Roman" w:hAnsi="Times New Roman" w:cs="Times New Roman"/>
          <w:sz w:val="28"/>
          <w:szCs w:val="28"/>
          <w:lang w:val="uk-UA"/>
        </w:rPr>
        <w:t>учасному</w:t>
      </w:r>
      <w:proofErr w:type="spellEnd"/>
      <w:r w:rsidRPr="00261A48">
        <w:rPr>
          <w:rFonts w:ascii="Times New Roman" w:hAnsi="Times New Roman" w:cs="Times New Roman"/>
          <w:sz w:val="28"/>
          <w:szCs w:val="28"/>
          <w:lang w:val="uk-UA"/>
        </w:rPr>
        <w:t xml:space="preserve"> українському законодавстві</w:t>
      </w:r>
      <w:r w:rsidRPr="00261A48">
        <w:rPr>
          <w:rFonts w:ascii="Times New Roman" w:hAnsi="Times New Roman" w:cs="Times New Roman"/>
          <w:sz w:val="28"/>
          <w:szCs w:val="28"/>
          <w:lang w:val="ru-RU"/>
        </w:rPr>
        <w:t xml:space="preserve"> </w:t>
      </w:r>
      <w:proofErr w:type="spellStart"/>
      <w:r w:rsidRPr="00261A48">
        <w:rPr>
          <w:rFonts w:ascii="Times New Roman" w:hAnsi="Times New Roman" w:cs="Times New Roman"/>
          <w:sz w:val="28"/>
          <w:szCs w:val="28"/>
          <w:lang w:val="ru-RU"/>
        </w:rPr>
        <w:t>України</w:t>
      </w:r>
      <w:proofErr w:type="spellEnd"/>
      <w:r w:rsidRPr="00261A48">
        <w:rPr>
          <w:rFonts w:ascii="Times New Roman" w:hAnsi="Times New Roman" w:cs="Times New Roman"/>
          <w:sz w:val="28"/>
          <w:szCs w:val="28"/>
          <w:lang w:val="ru-RU"/>
        </w:rPr>
        <w:t xml:space="preserve"> </w:t>
      </w:r>
      <w:proofErr w:type="spellStart"/>
      <w:r w:rsidRPr="00261A48">
        <w:rPr>
          <w:rFonts w:ascii="Times New Roman" w:hAnsi="Times New Roman" w:cs="Times New Roman"/>
          <w:sz w:val="28"/>
          <w:szCs w:val="28"/>
          <w:lang w:val="ru-RU"/>
        </w:rPr>
        <w:t>регламентована</w:t>
      </w:r>
      <w:proofErr w:type="spellEnd"/>
      <w:r w:rsidRPr="00261A48">
        <w:rPr>
          <w:rFonts w:ascii="Times New Roman" w:hAnsi="Times New Roman" w:cs="Times New Roman"/>
          <w:sz w:val="28"/>
          <w:szCs w:val="28"/>
          <w:lang w:val="ru-RU"/>
        </w:rPr>
        <w:t xml:space="preserve"> </w:t>
      </w:r>
      <w:proofErr w:type="spellStart"/>
      <w:r w:rsidRPr="00261A48">
        <w:rPr>
          <w:rFonts w:ascii="Times New Roman" w:hAnsi="Times New Roman" w:cs="Times New Roman"/>
          <w:sz w:val="28"/>
          <w:szCs w:val="28"/>
          <w:lang w:val="ru-RU"/>
        </w:rPr>
        <w:t>Конституцією</w:t>
      </w:r>
      <w:proofErr w:type="spellEnd"/>
      <w:r w:rsidRPr="00261A48">
        <w:rPr>
          <w:rFonts w:ascii="Times New Roman" w:hAnsi="Times New Roman" w:cs="Times New Roman"/>
          <w:sz w:val="28"/>
          <w:szCs w:val="28"/>
          <w:lang w:val="ru-RU"/>
        </w:rPr>
        <w:t xml:space="preserve"> та у </w:t>
      </w:r>
      <w:proofErr w:type="spellStart"/>
      <w:r w:rsidRPr="00261A48">
        <w:rPr>
          <w:rFonts w:ascii="Times New Roman" w:hAnsi="Times New Roman" w:cs="Times New Roman"/>
          <w:sz w:val="28"/>
          <w:szCs w:val="28"/>
          <w:lang w:val="ru-RU"/>
        </w:rPr>
        <w:t>спеціальному</w:t>
      </w:r>
      <w:proofErr w:type="spellEnd"/>
      <w:r w:rsidRPr="00261A48">
        <w:rPr>
          <w:rFonts w:ascii="Times New Roman" w:hAnsi="Times New Roman" w:cs="Times New Roman"/>
          <w:sz w:val="28"/>
          <w:szCs w:val="28"/>
          <w:lang w:val="ru-RU"/>
        </w:rPr>
        <w:t xml:space="preserve"> </w:t>
      </w:r>
      <w:proofErr w:type="spellStart"/>
      <w:r w:rsidRPr="00261A48">
        <w:rPr>
          <w:rFonts w:ascii="Times New Roman" w:hAnsi="Times New Roman" w:cs="Times New Roman"/>
          <w:sz w:val="28"/>
          <w:szCs w:val="28"/>
          <w:lang w:val="ru-RU"/>
        </w:rPr>
        <w:t>законі</w:t>
      </w:r>
      <w:proofErr w:type="spellEnd"/>
      <w:r w:rsidRPr="00261A48">
        <w:rPr>
          <w:rFonts w:ascii="Times New Roman" w:hAnsi="Times New Roman" w:cs="Times New Roman"/>
          <w:sz w:val="28"/>
          <w:szCs w:val="28"/>
          <w:lang w:val="ru-RU"/>
        </w:rPr>
        <w:t xml:space="preserve"> "Про </w:t>
      </w:r>
      <w:proofErr w:type="spellStart"/>
      <w:r w:rsidRPr="00261A48">
        <w:rPr>
          <w:rFonts w:ascii="Times New Roman" w:hAnsi="Times New Roman" w:cs="Times New Roman"/>
          <w:sz w:val="28"/>
          <w:szCs w:val="28"/>
          <w:lang w:val="ru-RU"/>
        </w:rPr>
        <w:t>національну</w:t>
      </w:r>
      <w:proofErr w:type="spellEnd"/>
      <w:r w:rsidRPr="00261A48">
        <w:rPr>
          <w:rFonts w:ascii="Times New Roman" w:hAnsi="Times New Roman" w:cs="Times New Roman"/>
          <w:sz w:val="28"/>
          <w:szCs w:val="28"/>
          <w:lang w:val="ru-RU"/>
        </w:rPr>
        <w:t xml:space="preserve"> </w:t>
      </w:r>
      <w:proofErr w:type="spellStart"/>
      <w:r w:rsidRPr="00261A48">
        <w:rPr>
          <w:rFonts w:ascii="Times New Roman" w:hAnsi="Times New Roman" w:cs="Times New Roman"/>
          <w:sz w:val="28"/>
          <w:szCs w:val="28"/>
          <w:lang w:val="ru-RU"/>
        </w:rPr>
        <w:t>безпеку</w:t>
      </w:r>
      <w:proofErr w:type="spellEnd"/>
      <w:r w:rsidRPr="00261A48">
        <w:rPr>
          <w:rFonts w:ascii="Times New Roman" w:hAnsi="Times New Roman" w:cs="Times New Roman"/>
          <w:sz w:val="28"/>
          <w:szCs w:val="28"/>
          <w:lang w:val="ru-RU"/>
        </w:rPr>
        <w:t xml:space="preserve"> </w:t>
      </w:r>
      <w:proofErr w:type="spellStart"/>
      <w:r w:rsidRPr="00261A48">
        <w:rPr>
          <w:rFonts w:ascii="Times New Roman" w:hAnsi="Times New Roman" w:cs="Times New Roman"/>
          <w:sz w:val="28"/>
          <w:szCs w:val="28"/>
          <w:lang w:val="ru-RU"/>
        </w:rPr>
        <w:t>України</w:t>
      </w:r>
      <w:proofErr w:type="spellEnd"/>
      <w:r w:rsidRPr="00261A48">
        <w:rPr>
          <w:rFonts w:ascii="Times New Roman" w:hAnsi="Times New Roman" w:cs="Times New Roman"/>
          <w:sz w:val="28"/>
          <w:szCs w:val="28"/>
          <w:lang w:val="ru-RU"/>
        </w:rPr>
        <w:t>"</w:t>
      </w:r>
      <w:r w:rsidRPr="00261A48">
        <w:rPr>
          <w:rFonts w:ascii="Times New Roman" w:hAnsi="Times New Roman" w:cs="Times New Roman"/>
          <w:sz w:val="28"/>
          <w:szCs w:val="28"/>
          <w:lang w:val="uk-UA"/>
        </w:rPr>
        <w:t xml:space="preserve"> [1]. </w:t>
      </w:r>
      <w:proofErr w:type="spellStart"/>
      <w:r w:rsidRPr="00261A48">
        <w:rPr>
          <w:rFonts w:ascii="Times New Roman" w:hAnsi="Times New Roman" w:cs="Times New Roman"/>
          <w:sz w:val="28"/>
          <w:szCs w:val="28"/>
          <w:lang w:val="ru-RU"/>
        </w:rPr>
        <w:t>Цим</w:t>
      </w:r>
      <w:proofErr w:type="spellEnd"/>
      <w:r w:rsidRPr="00261A48">
        <w:rPr>
          <w:rFonts w:ascii="Times New Roman" w:hAnsi="Times New Roman" w:cs="Times New Roman"/>
          <w:sz w:val="28"/>
          <w:szCs w:val="28"/>
          <w:lang w:val="ru-RU"/>
        </w:rPr>
        <w:t xml:space="preserve"> </w:t>
      </w:r>
      <w:proofErr w:type="gramStart"/>
      <w:r w:rsidRPr="00261A48">
        <w:rPr>
          <w:rFonts w:ascii="Times New Roman" w:hAnsi="Times New Roman" w:cs="Times New Roman"/>
          <w:sz w:val="28"/>
          <w:szCs w:val="28"/>
          <w:lang w:val="uk-UA"/>
        </w:rPr>
        <w:t>Законом  та</w:t>
      </w:r>
      <w:proofErr w:type="gramEnd"/>
      <w:r w:rsidRPr="00261A48">
        <w:rPr>
          <w:rFonts w:ascii="Times New Roman" w:hAnsi="Times New Roman" w:cs="Times New Roman"/>
          <w:sz w:val="28"/>
          <w:szCs w:val="28"/>
          <w:lang w:val="uk-UA"/>
        </w:rPr>
        <w:t xml:space="preserve"> </w:t>
      </w:r>
      <w:proofErr w:type="gramStart"/>
      <w:r w:rsidRPr="00261A48">
        <w:rPr>
          <w:rFonts w:ascii="Times New Roman" w:hAnsi="Times New Roman" w:cs="Times New Roman"/>
          <w:sz w:val="28"/>
          <w:szCs w:val="28"/>
          <w:lang w:val="uk-UA"/>
        </w:rPr>
        <w:t xml:space="preserve">статтею </w:t>
      </w:r>
      <w:r w:rsidRPr="00261A48">
        <w:rPr>
          <w:rFonts w:ascii="Times New Roman" w:hAnsi="Times New Roman" w:cs="Times New Roman"/>
          <w:sz w:val="28"/>
          <w:szCs w:val="28"/>
          <w:lang w:val="ru-RU"/>
        </w:rPr>
        <w:t xml:space="preserve"> 216</w:t>
      </w:r>
      <w:proofErr w:type="gramEnd"/>
      <w:r w:rsidRPr="00261A48">
        <w:rPr>
          <w:rFonts w:ascii="Times New Roman" w:hAnsi="Times New Roman" w:cs="Times New Roman"/>
          <w:sz w:val="28"/>
          <w:szCs w:val="28"/>
          <w:lang w:val="ru-RU"/>
        </w:rPr>
        <w:t xml:space="preserve"> «</w:t>
      </w:r>
      <w:proofErr w:type="spellStart"/>
      <w:r w:rsidRPr="00261A48">
        <w:rPr>
          <w:rFonts w:ascii="Times New Roman" w:hAnsi="Times New Roman" w:cs="Times New Roman"/>
          <w:sz w:val="28"/>
          <w:szCs w:val="28"/>
          <w:lang w:val="ru-RU"/>
        </w:rPr>
        <w:t>Підслідність</w:t>
      </w:r>
      <w:proofErr w:type="spellEnd"/>
      <w:r w:rsidRPr="00261A48">
        <w:rPr>
          <w:rFonts w:ascii="Times New Roman" w:hAnsi="Times New Roman" w:cs="Times New Roman"/>
          <w:sz w:val="28"/>
          <w:szCs w:val="28"/>
          <w:lang w:val="ru-RU"/>
        </w:rPr>
        <w:t xml:space="preserve">» </w:t>
      </w:r>
      <w:r w:rsidRPr="00261A48">
        <w:rPr>
          <w:rFonts w:ascii="Times New Roman" w:hAnsi="Times New Roman" w:cs="Times New Roman"/>
          <w:sz w:val="28"/>
          <w:szCs w:val="28"/>
          <w:lang w:val="uk-UA"/>
        </w:rPr>
        <w:t xml:space="preserve">Кримінального </w:t>
      </w:r>
      <w:proofErr w:type="gramStart"/>
      <w:r w:rsidRPr="00261A48">
        <w:rPr>
          <w:rFonts w:ascii="Times New Roman" w:hAnsi="Times New Roman" w:cs="Times New Roman"/>
          <w:sz w:val="28"/>
          <w:szCs w:val="28"/>
          <w:lang w:val="uk-UA"/>
        </w:rPr>
        <w:t>процесуального  кодексу</w:t>
      </w:r>
      <w:proofErr w:type="gramEnd"/>
      <w:r w:rsidRPr="00261A48">
        <w:rPr>
          <w:rFonts w:ascii="Times New Roman" w:hAnsi="Times New Roman" w:cs="Times New Roman"/>
          <w:sz w:val="28"/>
          <w:szCs w:val="28"/>
          <w:lang w:val="uk-UA"/>
        </w:rPr>
        <w:t xml:space="preserve">  України [2] визначаються та розмежовуються повноваження державних органів </w:t>
      </w:r>
      <w:proofErr w:type="gramStart"/>
      <w:r w:rsidRPr="00261A48">
        <w:rPr>
          <w:rFonts w:ascii="Times New Roman" w:hAnsi="Times New Roman" w:cs="Times New Roman"/>
          <w:sz w:val="28"/>
          <w:szCs w:val="28"/>
          <w:lang w:val="uk-UA"/>
        </w:rPr>
        <w:t>у сферах</w:t>
      </w:r>
      <w:proofErr w:type="gramEnd"/>
      <w:r w:rsidRPr="00261A48">
        <w:rPr>
          <w:rFonts w:ascii="Times New Roman" w:hAnsi="Times New Roman" w:cs="Times New Roman"/>
          <w:sz w:val="28"/>
          <w:szCs w:val="28"/>
          <w:lang w:val="uk-UA"/>
        </w:rPr>
        <w:t xml:space="preserve"> безпеки і оборони України</w:t>
      </w:r>
      <w:r w:rsidRPr="00261A48">
        <w:rPr>
          <w:rFonts w:ascii="Times New Roman" w:hAnsi="Times New Roman" w:cs="Times New Roman"/>
          <w:sz w:val="28"/>
          <w:szCs w:val="28"/>
          <w:lang w:val="ru-RU"/>
        </w:rPr>
        <w:t xml:space="preserve">. </w:t>
      </w:r>
      <w:proofErr w:type="spellStart"/>
      <w:r w:rsidRPr="00261A48">
        <w:rPr>
          <w:rFonts w:ascii="Times New Roman" w:hAnsi="Times New Roman" w:cs="Times New Roman"/>
          <w:sz w:val="28"/>
          <w:szCs w:val="28"/>
          <w:lang w:val="ru-RU"/>
        </w:rPr>
        <w:t>Процес</w:t>
      </w:r>
      <w:proofErr w:type="spellEnd"/>
      <w:r w:rsidRPr="00261A48">
        <w:rPr>
          <w:rFonts w:ascii="Times New Roman" w:hAnsi="Times New Roman" w:cs="Times New Roman"/>
          <w:sz w:val="28"/>
          <w:szCs w:val="28"/>
          <w:lang w:val="ru-RU"/>
        </w:rPr>
        <w:t xml:space="preserve"> </w:t>
      </w:r>
      <w:proofErr w:type="spellStart"/>
      <w:r w:rsidRPr="00261A48">
        <w:rPr>
          <w:rFonts w:ascii="Times New Roman" w:hAnsi="Times New Roman" w:cs="Times New Roman"/>
          <w:sz w:val="28"/>
          <w:szCs w:val="28"/>
          <w:lang w:val="ru-RU"/>
        </w:rPr>
        <w:t>дослідження</w:t>
      </w:r>
      <w:proofErr w:type="spellEnd"/>
      <w:r w:rsidRPr="00261A48">
        <w:rPr>
          <w:rFonts w:ascii="Times New Roman" w:hAnsi="Times New Roman" w:cs="Times New Roman"/>
          <w:sz w:val="28"/>
          <w:szCs w:val="28"/>
          <w:lang w:val="ru-RU"/>
        </w:rPr>
        <w:t xml:space="preserve"> </w:t>
      </w:r>
      <w:proofErr w:type="spellStart"/>
      <w:proofErr w:type="gramStart"/>
      <w:r w:rsidRPr="00261A48">
        <w:rPr>
          <w:rFonts w:ascii="Times New Roman" w:hAnsi="Times New Roman" w:cs="Times New Roman"/>
          <w:sz w:val="28"/>
          <w:szCs w:val="28"/>
          <w:lang w:val="ru-RU"/>
        </w:rPr>
        <w:t>доказів</w:t>
      </w:r>
      <w:proofErr w:type="spellEnd"/>
      <w:r w:rsidRPr="00261A48">
        <w:rPr>
          <w:rFonts w:ascii="Times New Roman" w:hAnsi="Times New Roman" w:cs="Times New Roman"/>
          <w:sz w:val="28"/>
          <w:szCs w:val="28"/>
          <w:lang w:val="ru-RU"/>
        </w:rPr>
        <w:t xml:space="preserve">  у</w:t>
      </w:r>
      <w:proofErr w:type="gramEnd"/>
      <w:r w:rsidRPr="00261A48">
        <w:rPr>
          <w:rFonts w:ascii="Times New Roman" w:hAnsi="Times New Roman" w:cs="Times New Roman"/>
          <w:sz w:val="28"/>
          <w:szCs w:val="28"/>
          <w:lang w:val="ru-RU"/>
        </w:rPr>
        <w:t xml:space="preserve"> </w:t>
      </w:r>
      <w:proofErr w:type="spellStart"/>
      <w:r w:rsidRPr="00261A48">
        <w:rPr>
          <w:rFonts w:ascii="Times New Roman" w:hAnsi="Times New Roman" w:cs="Times New Roman"/>
          <w:sz w:val="28"/>
          <w:szCs w:val="28"/>
          <w:lang w:val="ru-RU"/>
        </w:rPr>
        <w:t>цій</w:t>
      </w:r>
      <w:proofErr w:type="spellEnd"/>
      <w:r w:rsidRPr="00261A48">
        <w:rPr>
          <w:rFonts w:ascii="Times New Roman" w:hAnsi="Times New Roman" w:cs="Times New Roman"/>
          <w:sz w:val="28"/>
          <w:szCs w:val="28"/>
          <w:lang w:val="ru-RU"/>
        </w:rPr>
        <w:t xml:space="preserve"> </w:t>
      </w:r>
      <w:proofErr w:type="spellStart"/>
      <w:r w:rsidRPr="00261A48">
        <w:rPr>
          <w:rFonts w:ascii="Times New Roman" w:hAnsi="Times New Roman" w:cs="Times New Roman"/>
          <w:sz w:val="28"/>
          <w:szCs w:val="28"/>
          <w:lang w:val="ru-RU"/>
        </w:rPr>
        <w:t>особливій</w:t>
      </w:r>
      <w:proofErr w:type="spellEnd"/>
      <w:r w:rsidRPr="00261A48">
        <w:rPr>
          <w:rFonts w:ascii="Times New Roman" w:hAnsi="Times New Roman" w:cs="Times New Roman"/>
          <w:sz w:val="28"/>
          <w:szCs w:val="28"/>
          <w:lang w:val="ru-RU"/>
        </w:rPr>
        <w:t xml:space="preserve"> </w:t>
      </w:r>
      <w:proofErr w:type="spellStart"/>
      <w:r w:rsidRPr="00261A48">
        <w:rPr>
          <w:rFonts w:ascii="Times New Roman" w:hAnsi="Times New Roman" w:cs="Times New Roman"/>
          <w:sz w:val="28"/>
          <w:szCs w:val="28"/>
          <w:lang w:val="ru-RU"/>
        </w:rPr>
        <w:t>категорії</w:t>
      </w:r>
      <w:proofErr w:type="spellEnd"/>
      <w:r w:rsidRPr="00261A48">
        <w:rPr>
          <w:rFonts w:ascii="Times New Roman" w:hAnsi="Times New Roman" w:cs="Times New Roman"/>
          <w:sz w:val="28"/>
          <w:szCs w:val="28"/>
          <w:lang w:val="ru-RU"/>
        </w:rPr>
        <w:t xml:space="preserve"> справ </w:t>
      </w:r>
      <w:r w:rsidRPr="00261A48">
        <w:rPr>
          <w:rFonts w:ascii="Times New Roman" w:hAnsi="Times New Roman" w:cs="Times New Roman"/>
          <w:sz w:val="28"/>
          <w:szCs w:val="28"/>
          <w:lang w:val="uk-UA"/>
        </w:rPr>
        <w:t xml:space="preserve">полягає в поясненні концепції, процесів </w:t>
      </w:r>
      <w:proofErr w:type="gramStart"/>
      <w:r w:rsidRPr="00261A48">
        <w:rPr>
          <w:rFonts w:ascii="Times New Roman" w:hAnsi="Times New Roman" w:cs="Times New Roman"/>
          <w:sz w:val="28"/>
          <w:szCs w:val="28"/>
          <w:lang w:val="uk-UA"/>
        </w:rPr>
        <w:t>та  причинно</w:t>
      </w:r>
      <w:proofErr w:type="gramEnd"/>
      <w:r w:rsidRPr="00261A48">
        <w:rPr>
          <w:rFonts w:ascii="Times New Roman" w:hAnsi="Times New Roman" w:cs="Times New Roman"/>
          <w:sz w:val="28"/>
          <w:szCs w:val="28"/>
          <w:lang w:val="uk-UA"/>
        </w:rPr>
        <w:t xml:space="preserve">-наслідкових взаємозв'язків в процесі розкриття і розслідування правопорушень з питань безпеки. Це зумовлює необхідність використання спеціалізованих знань  і  створення прозорих критеріїв для оцінки експертного висновку та гармонізації стандартів з метою полегшення його використання в процесі судового розгляду. </w:t>
      </w:r>
    </w:p>
    <w:p w14:paraId="53E390E2" w14:textId="77777777" w:rsidR="00261A48" w:rsidRPr="00261A48" w:rsidRDefault="00261A48" w:rsidP="00261A48">
      <w:pPr>
        <w:ind w:firstLine="567"/>
        <w:jc w:val="both"/>
        <w:rPr>
          <w:rFonts w:ascii="Times New Roman" w:hAnsi="Times New Roman" w:cs="Times New Roman"/>
          <w:sz w:val="28"/>
          <w:szCs w:val="28"/>
          <w:lang w:val="uk-UA"/>
        </w:rPr>
      </w:pPr>
      <w:r w:rsidRPr="00261A48">
        <w:rPr>
          <w:rFonts w:ascii="Times New Roman" w:hAnsi="Times New Roman" w:cs="Times New Roman"/>
          <w:sz w:val="28"/>
          <w:szCs w:val="28"/>
          <w:lang w:val="uk-UA"/>
        </w:rPr>
        <w:t>Дослідження на основі спеціальних знань у галузі науки, техніки, мистецтва, ремесла тощо об’єктів, явищ і процесів з метою надання висновку з питань, що є або будуть предметом судового розгляду,  є судовою експертизою.</w:t>
      </w:r>
    </w:p>
    <w:p w14:paraId="5C3A095D" w14:textId="77777777" w:rsidR="00261A48" w:rsidRPr="00261A48" w:rsidRDefault="00261A48" w:rsidP="00261A48">
      <w:pPr>
        <w:ind w:firstLine="567"/>
        <w:jc w:val="both"/>
        <w:rPr>
          <w:rFonts w:ascii="Times New Roman" w:hAnsi="Times New Roman" w:cs="Times New Roman"/>
          <w:sz w:val="28"/>
          <w:szCs w:val="28"/>
          <w:lang w:val="uk-UA"/>
        </w:rPr>
      </w:pPr>
      <w:r w:rsidRPr="00261A48">
        <w:rPr>
          <w:rFonts w:ascii="Times New Roman" w:hAnsi="Times New Roman" w:cs="Times New Roman"/>
          <w:sz w:val="28"/>
          <w:szCs w:val="28"/>
          <w:lang w:val="uk-UA"/>
        </w:rPr>
        <w:t xml:space="preserve">Одним із джерел доказів, який не може бути замінений іншим доказом, є висновок судового експерта, складений на підставі використання спеціальних знань. </w:t>
      </w:r>
    </w:p>
    <w:p w14:paraId="398617C4" w14:textId="77777777" w:rsidR="00261A48" w:rsidRPr="00261A48" w:rsidRDefault="00261A48" w:rsidP="00261A48">
      <w:pPr>
        <w:ind w:firstLine="567"/>
        <w:jc w:val="both"/>
        <w:rPr>
          <w:rFonts w:ascii="Times New Roman" w:hAnsi="Times New Roman" w:cs="Times New Roman"/>
          <w:sz w:val="28"/>
          <w:szCs w:val="28"/>
          <w:lang w:val="uk-UA"/>
        </w:rPr>
      </w:pPr>
      <w:r w:rsidRPr="00261A48">
        <w:rPr>
          <w:rFonts w:ascii="Times New Roman" w:hAnsi="Times New Roman" w:cs="Times New Roman"/>
          <w:sz w:val="28"/>
          <w:szCs w:val="28"/>
          <w:lang w:val="uk-UA"/>
        </w:rPr>
        <w:t>Судова експертиза спирається не лише на точне та відтворюване виявлення та аналіз відповідних матеріалів, але й на оціночну інтерпретацію цих матеріалів у певному контексті [3].</w:t>
      </w:r>
      <w:r w:rsidRPr="00261A48">
        <w:rPr>
          <w:rFonts w:ascii="Times New Roman" w:hAnsi="Times New Roman" w:cs="Times New Roman"/>
          <w:sz w:val="28"/>
          <w:szCs w:val="28"/>
          <w:lang w:val="ru-RU"/>
        </w:rPr>
        <w:t xml:space="preserve"> </w:t>
      </w:r>
    </w:p>
    <w:p w14:paraId="684A9204" w14:textId="77777777" w:rsidR="00261A48" w:rsidRPr="00261A48" w:rsidRDefault="00261A48" w:rsidP="00261A48">
      <w:pPr>
        <w:ind w:firstLine="567"/>
        <w:jc w:val="both"/>
        <w:rPr>
          <w:rFonts w:ascii="Times New Roman" w:hAnsi="Times New Roman" w:cs="Times New Roman"/>
          <w:sz w:val="28"/>
          <w:szCs w:val="28"/>
          <w:lang w:val="uk-UA"/>
        </w:rPr>
      </w:pPr>
      <w:r w:rsidRPr="00261A48">
        <w:rPr>
          <w:rFonts w:ascii="Times New Roman" w:hAnsi="Times New Roman" w:cs="Times New Roman"/>
          <w:sz w:val="28"/>
          <w:szCs w:val="28"/>
          <w:lang w:val="uk-UA"/>
        </w:rPr>
        <w:lastRenderedPageBreak/>
        <w:t>Оцінка об’єктивності та обґрунтованості висновку експерта, як одного із джерел доказів, є найбільш спірною і дискусійною у судовому процесі.</w:t>
      </w:r>
      <w:r w:rsidRPr="00261A48">
        <w:rPr>
          <w:rFonts w:ascii="Times New Roman" w:hAnsi="Times New Roman" w:cs="Times New Roman"/>
          <w:b/>
          <w:bCs/>
          <w:sz w:val="28"/>
          <w:szCs w:val="28"/>
          <w:lang w:val="uk-UA"/>
        </w:rPr>
        <w:t xml:space="preserve"> </w:t>
      </w:r>
    </w:p>
    <w:p w14:paraId="0FD09F2A" w14:textId="77777777" w:rsidR="00261A48" w:rsidRPr="00261A48" w:rsidRDefault="00261A48" w:rsidP="00261A48">
      <w:pPr>
        <w:ind w:firstLine="567"/>
        <w:jc w:val="both"/>
        <w:rPr>
          <w:rFonts w:ascii="Times New Roman" w:hAnsi="Times New Roman" w:cs="Times New Roman"/>
          <w:sz w:val="28"/>
          <w:szCs w:val="28"/>
          <w:lang w:val="uk-UA"/>
        </w:rPr>
      </w:pPr>
      <w:r w:rsidRPr="00261A48">
        <w:rPr>
          <w:rFonts w:ascii="Times New Roman" w:hAnsi="Times New Roman" w:cs="Times New Roman"/>
          <w:sz w:val="28"/>
          <w:szCs w:val="28"/>
          <w:lang w:val="uk-UA"/>
        </w:rPr>
        <w:t>Однак, проблеми експертного забезпечення розслідування злочинів проти безпеки  потребують особливої уваги в наукових дослідженнях.</w:t>
      </w:r>
    </w:p>
    <w:p w14:paraId="5176BD76" w14:textId="77777777" w:rsidR="00261A48" w:rsidRPr="00261A48" w:rsidRDefault="00261A48" w:rsidP="00261A48">
      <w:pPr>
        <w:ind w:firstLine="567"/>
        <w:jc w:val="both"/>
        <w:rPr>
          <w:rFonts w:ascii="Times New Roman" w:hAnsi="Times New Roman" w:cs="Times New Roman"/>
          <w:b/>
          <w:bCs/>
          <w:sz w:val="28"/>
          <w:szCs w:val="28"/>
          <w:lang w:val="ru-RU"/>
        </w:rPr>
      </w:pPr>
      <w:r w:rsidRPr="00261A48">
        <w:rPr>
          <w:rFonts w:ascii="Times New Roman" w:hAnsi="Times New Roman" w:cs="Times New Roman"/>
          <w:sz w:val="28"/>
          <w:szCs w:val="28"/>
          <w:lang w:val="uk-UA"/>
        </w:rPr>
        <w:t>У різні роки питання оцінки висновку судового експерта розглядалися науковцями.  Однак, зміни процесуального законодавства, розвиток теоретичних основ судової експертизи, формування нових видів судових експертиз у зв’язку із прогресом науки, створюють нові проблеми щодо оцінки висновку експерта, вирішення яких є нагальною потребою для практики та науки.</w:t>
      </w:r>
      <w:r w:rsidRPr="00261A48">
        <w:rPr>
          <w:rFonts w:ascii="Times New Roman" w:hAnsi="Times New Roman" w:cs="Times New Roman"/>
          <w:b/>
          <w:bCs/>
          <w:sz w:val="28"/>
          <w:szCs w:val="28"/>
          <w:lang w:val="uk-UA"/>
        </w:rPr>
        <w:t xml:space="preserve"> </w:t>
      </w:r>
    </w:p>
    <w:p w14:paraId="534F4257" w14:textId="77777777" w:rsidR="00261A48" w:rsidRPr="00261A48" w:rsidRDefault="00261A48" w:rsidP="00261A48">
      <w:pPr>
        <w:ind w:firstLine="567"/>
        <w:jc w:val="both"/>
        <w:rPr>
          <w:rFonts w:ascii="Times New Roman" w:hAnsi="Times New Roman" w:cs="Times New Roman"/>
          <w:sz w:val="28"/>
          <w:szCs w:val="28"/>
          <w:lang w:val="uk-UA"/>
        </w:rPr>
      </w:pPr>
      <w:proofErr w:type="spellStart"/>
      <w:r w:rsidRPr="00261A48">
        <w:rPr>
          <w:rFonts w:ascii="Times New Roman" w:hAnsi="Times New Roman" w:cs="Times New Roman"/>
          <w:sz w:val="28"/>
          <w:szCs w:val="28"/>
          <w:lang w:val="uk-UA"/>
        </w:rPr>
        <w:t>Постулювання</w:t>
      </w:r>
      <w:proofErr w:type="spellEnd"/>
      <w:r w:rsidRPr="00261A48">
        <w:rPr>
          <w:rFonts w:ascii="Times New Roman" w:hAnsi="Times New Roman" w:cs="Times New Roman"/>
          <w:sz w:val="28"/>
          <w:szCs w:val="28"/>
          <w:lang w:val="uk-UA"/>
        </w:rPr>
        <w:t xml:space="preserve"> точних та послідовних критеріїв дозволило б забезпечити захист судової системи від псевдонаукових доказів і гарантувало б надійний і високий рівень експертної думки [4, с. 47].</w:t>
      </w:r>
    </w:p>
    <w:p w14:paraId="22B0E1B8" w14:textId="77777777" w:rsidR="00261A48" w:rsidRPr="00261A48" w:rsidRDefault="00261A48" w:rsidP="00261A48">
      <w:pPr>
        <w:ind w:firstLine="567"/>
        <w:jc w:val="both"/>
        <w:rPr>
          <w:rFonts w:ascii="Times New Roman" w:hAnsi="Times New Roman" w:cs="Times New Roman"/>
          <w:sz w:val="28"/>
          <w:szCs w:val="28"/>
          <w:lang w:val="uk-UA"/>
        </w:rPr>
      </w:pPr>
      <w:r w:rsidRPr="00261A48">
        <w:rPr>
          <w:rFonts w:ascii="Times New Roman" w:hAnsi="Times New Roman" w:cs="Times New Roman"/>
          <w:sz w:val="28"/>
          <w:szCs w:val="28"/>
          <w:lang w:val="uk-UA"/>
        </w:rPr>
        <w:t xml:space="preserve"> Верховний суд Канади в Уайті в справі </w:t>
      </w:r>
      <w:proofErr w:type="spellStart"/>
      <w:r w:rsidRPr="00261A48">
        <w:rPr>
          <w:rFonts w:ascii="Times New Roman" w:hAnsi="Times New Roman" w:cs="Times New Roman"/>
          <w:sz w:val="28"/>
          <w:szCs w:val="28"/>
          <w:lang w:val="uk-UA"/>
        </w:rPr>
        <w:t>Burgess</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Langille</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Inman</w:t>
      </w:r>
      <w:proofErr w:type="spellEnd"/>
      <w:r w:rsidRPr="00261A48">
        <w:rPr>
          <w:rFonts w:ascii="Times New Roman" w:hAnsi="Times New Roman" w:cs="Times New Roman"/>
          <w:sz w:val="28"/>
          <w:szCs w:val="28"/>
          <w:lang w:val="uk-UA"/>
        </w:rPr>
        <w:t xml:space="preserve"> проти </w:t>
      </w:r>
      <w:proofErr w:type="spellStart"/>
      <w:r w:rsidRPr="00261A48">
        <w:rPr>
          <w:rFonts w:ascii="Times New Roman" w:hAnsi="Times New Roman" w:cs="Times New Roman"/>
          <w:sz w:val="28"/>
          <w:szCs w:val="28"/>
          <w:lang w:val="uk-UA"/>
        </w:rPr>
        <w:t>Abbott</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and</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Haliburton</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Co</w:t>
      </w:r>
      <w:proofErr w:type="spellEnd"/>
      <w:r w:rsidRPr="00261A48">
        <w:rPr>
          <w:rFonts w:ascii="Times New Roman" w:hAnsi="Times New Roman" w:cs="Times New Roman"/>
          <w:sz w:val="28"/>
          <w:szCs w:val="28"/>
          <w:lang w:val="uk-UA"/>
        </w:rPr>
        <w:t>, розглядаючи «підводних каменів», суддями було визнали, що «висновок експерта як доказ, може бути ключовим елементом у пошуку істини, але він також може становити певну небезпеку» [5, c. 56].</w:t>
      </w:r>
    </w:p>
    <w:p w14:paraId="76D008B6" w14:textId="77777777" w:rsidR="00261A48" w:rsidRPr="00261A48" w:rsidRDefault="00261A48" w:rsidP="00261A48">
      <w:pPr>
        <w:ind w:firstLine="567"/>
        <w:jc w:val="both"/>
        <w:rPr>
          <w:rFonts w:ascii="Times New Roman" w:hAnsi="Times New Roman" w:cs="Times New Roman"/>
          <w:sz w:val="28"/>
          <w:szCs w:val="28"/>
          <w:lang w:val="uk-UA"/>
        </w:rPr>
      </w:pPr>
      <w:r w:rsidRPr="00261A48">
        <w:rPr>
          <w:rFonts w:ascii="Times New Roman" w:hAnsi="Times New Roman" w:cs="Times New Roman"/>
          <w:sz w:val="28"/>
          <w:szCs w:val="28"/>
          <w:lang w:val="uk-UA"/>
        </w:rPr>
        <w:t>Специфіка оцінки таких доказів полягає в тому, що змістовна сфера думки оцінюється судом, який не має спеціальних знань, і фактично оцінює висновок експерта лише з точки зору дотримання принципів логічного мислення та загальних знань [6].</w:t>
      </w:r>
    </w:p>
    <w:p w14:paraId="25EB2927" w14:textId="77777777" w:rsidR="00261A48" w:rsidRPr="00261A48" w:rsidRDefault="00261A48" w:rsidP="00261A48">
      <w:pPr>
        <w:ind w:firstLine="567"/>
        <w:jc w:val="both"/>
        <w:rPr>
          <w:rFonts w:ascii="Times New Roman" w:hAnsi="Times New Roman" w:cs="Times New Roman"/>
          <w:sz w:val="28"/>
          <w:szCs w:val="28"/>
          <w:lang w:val="uk-UA"/>
        </w:rPr>
      </w:pPr>
      <w:r w:rsidRPr="00261A48">
        <w:rPr>
          <w:rFonts w:ascii="Times New Roman" w:hAnsi="Times New Roman" w:cs="Times New Roman"/>
          <w:sz w:val="28"/>
          <w:szCs w:val="28"/>
          <w:lang w:val="uk-UA"/>
        </w:rPr>
        <w:t>Призначаючи експертизу, суд не може прийняти рішення щодо методів і способів, які повинен використати експерт в процесі дослідження, оскільки цей вибір належить виключно особі, яка володіє спеціальними знаннями.</w:t>
      </w:r>
    </w:p>
    <w:p w14:paraId="49967A89" w14:textId="77777777" w:rsidR="00261A48" w:rsidRPr="00261A48" w:rsidRDefault="00261A48" w:rsidP="00261A48">
      <w:pPr>
        <w:ind w:firstLine="567"/>
        <w:jc w:val="both"/>
        <w:rPr>
          <w:rFonts w:ascii="Times New Roman" w:hAnsi="Times New Roman" w:cs="Times New Roman"/>
          <w:sz w:val="28"/>
          <w:szCs w:val="28"/>
          <w:lang w:val="uk-UA"/>
        </w:rPr>
      </w:pPr>
      <w:r w:rsidRPr="00261A48">
        <w:rPr>
          <w:rFonts w:ascii="Times New Roman" w:hAnsi="Times New Roman" w:cs="Times New Roman"/>
          <w:sz w:val="28"/>
          <w:szCs w:val="28"/>
          <w:lang w:val="uk-UA"/>
        </w:rPr>
        <w:t>Однак, лише суд, оцінюючи докази за власним переконанням та на основі всебічного вивчення усіх зібраних матеріалів, повинен правильно оцінити кожний доказ. При цьому суд не має спеціальних знань у тій чи іншій галузі, щоб вирішити спір між професіоналами конкретної спеціальності.</w:t>
      </w:r>
    </w:p>
    <w:p w14:paraId="2CE7AA8B" w14:textId="77777777" w:rsidR="00261A48" w:rsidRPr="00261A48" w:rsidRDefault="00261A48" w:rsidP="00261A48">
      <w:pPr>
        <w:ind w:firstLine="567"/>
        <w:jc w:val="both"/>
        <w:rPr>
          <w:rFonts w:ascii="Times New Roman" w:hAnsi="Times New Roman" w:cs="Times New Roman"/>
          <w:sz w:val="28"/>
          <w:szCs w:val="28"/>
          <w:lang w:val="uk-UA"/>
        </w:rPr>
      </w:pPr>
      <w:r w:rsidRPr="00261A48">
        <w:rPr>
          <w:rFonts w:ascii="Times New Roman" w:hAnsi="Times New Roman" w:cs="Times New Roman"/>
          <w:sz w:val="28"/>
          <w:szCs w:val="28"/>
          <w:lang w:val="uk-UA"/>
        </w:rPr>
        <w:t>Враховуючи наукові погляди і практичний досвід, окремі критерії оцінки висновку експерта доцільно класифікувати за такими окремими принципами:</w:t>
      </w:r>
    </w:p>
    <w:p w14:paraId="4E8668FE" w14:textId="77777777" w:rsidR="00261A48" w:rsidRPr="00261A48" w:rsidRDefault="00261A48" w:rsidP="00261A48">
      <w:pPr>
        <w:ind w:firstLine="567"/>
        <w:jc w:val="both"/>
        <w:rPr>
          <w:rFonts w:ascii="Times New Roman" w:hAnsi="Times New Roman" w:cs="Times New Roman"/>
          <w:sz w:val="28"/>
          <w:szCs w:val="28"/>
          <w:lang w:val="uk-UA"/>
        </w:rPr>
      </w:pPr>
      <w:r w:rsidRPr="00261A48">
        <w:rPr>
          <w:rFonts w:ascii="Times New Roman" w:hAnsi="Times New Roman" w:cs="Times New Roman"/>
          <w:i/>
          <w:iCs/>
          <w:sz w:val="28"/>
          <w:szCs w:val="28"/>
          <w:lang w:val="uk-UA"/>
        </w:rPr>
        <w:t>1. «Достовірність результатів наукового дослідження»</w:t>
      </w:r>
      <w:r w:rsidRPr="00261A48">
        <w:rPr>
          <w:rFonts w:ascii="Times New Roman" w:hAnsi="Times New Roman" w:cs="Times New Roman"/>
          <w:sz w:val="28"/>
          <w:szCs w:val="28"/>
          <w:lang w:val="uk-UA"/>
        </w:rPr>
        <w:t xml:space="preserve"> – суд повинен робити належні висновки, використовуючи результати останніх достовірних наукових досліджень.</w:t>
      </w:r>
    </w:p>
    <w:p w14:paraId="1576B197" w14:textId="77777777" w:rsidR="00261A48" w:rsidRPr="00261A48" w:rsidRDefault="00261A48" w:rsidP="00261A48">
      <w:pPr>
        <w:ind w:firstLine="567"/>
        <w:jc w:val="both"/>
        <w:rPr>
          <w:rFonts w:ascii="Times New Roman" w:hAnsi="Times New Roman" w:cs="Times New Roman"/>
          <w:sz w:val="28"/>
          <w:szCs w:val="28"/>
          <w:lang w:val="uk-UA"/>
        </w:rPr>
      </w:pPr>
      <w:proofErr w:type="spellStart"/>
      <w:r w:rsidRPr="00261A48">
        <w:rPr>
          <w:rFonts w:ascii="Times New Roman" w:hAnsi="Times New Roman" w:cs="Times New Roman"/>
          <w:sz w:val="28"/>
          <w:szCs w:val="28"/>
          <w:lang w:val="uk-UA"/>
        </w:rPr>
        <w:t>Дж</w:t>
      </w:r>
      <w:proofErr w:type="spellEnd"/>
      <w:r w:rsidRPr="00261A48">
        <w:rPr>
          <w:rFonts w:ascii="Times New Roman" w:hAnsi="Times New Roman" w:cs="Times New Roman"/>
          <w:sz w:val="28"/>
          <w:szCs w:val="28"/>
          <w:lang w:val="uk-UA"/>
        </w:rPr>
        <w:t>. Пітер, для прикладу, розглядає поняття наукового дослідження в широкому та вузькому розумінні. У широкому – це дії, спрямовані на визначення правдивості даних про реальність. Це, насамперед, діяльність з пошуку та обґрунтування істини, у рамках «</w:t>
      </w:r>
      <w:proofErr w:type="spellStart"/>
      <w:r w:rsidRPr="00261A48">
        <w:rPr>
          <w:rFonts w:ascii="Times New Roman" w:hAnsi="Times New Roman" w:cs="Times New Roman"/>
          <w:sz w:val="28"/>
          <w:szCs w:val="28"/>
          <w:lang w:val="uk-UA"/>
        </w:rPr>
        <w:t>глобально</w:t>
      </w:r>
      <w:proofErr w:type="spellEnd"/>
      <w:r w:rsidRPr="00261A48">
        <w:rPr>
          <w:rFonts w:ascii="Times New Roman" w:hAnsi="Times New Roman" w:cs="Times New Roman"/>
          <w:sz w:val="28"/>
          <w:szCs w:val="28"/>
          <w:lang w:val="uk-UA"/>
        </w:rPr>
        <w:t xml:space="preserve"> вирішуваної дослідницької проблеми». А наукове дослідження у вузькому розумінні, – зводиться до діяльності щодо конкретного дослідження, спрямованого на виявлення </w:t>
      </w:r>
      <w:r w:rsidRPr="00261A48">
        <w:rPr>
          <w:rFonts w:ascii="Times New Roman" w:hAnsi="Times New Roman" w:cs="Times New Roman"/>
          <w:sz w:val="28"/>
          <w:szCs w:val="28"/>
          <w:lang w:val="uk-UA"/>
        </w:rPr>
        <w:lastRenderedPageBreak/>
        <w:t>невідомих або маловідомих подій, трансформації та їх причини, перебіг або наслідків, що становлять «фрагмент більшої реальності» [7, </w:t>
      </w:r>
      <w:r w:rsidRPr="00261A48">
        <w:rPr>
          <w:rFonts w:ascii="Times New Roman" w:hAnsi="Times New Roman" w:cs="Times New Roman"/>
          <w:sz w:val="28"/>
          <w:szCs w:val="28"/>
          <w:lang w:val="en-US"/>
        </w:rPr>
        <w:t>c</w:t>
      </w:r>
      <w:r w:rsidRPr="00261A48">
        <w:rPr>
          <w:rFonts w:ascii="Times New Roman" w:hAnsi="Times New Roman" w:cs="Times New Roman"/>
          <w:sz w:val="28"/>
          <w:szCs w:val="28"/>
          <w:lang w:val="uk-UA"/>
        </w:rPr>
        <w:t>. 71].</w:t>
      </w:r>
    </w:p>
    <w:p w14:paraId="0587B51E" w14:textId="77777777" w:rsidR="00261A48" w:rsidRPr="00261A48" w:rsidRDefault="00261A48" w:rsidP="00261A48">
      <w:pPr>
        <w:ind w:firstLine="567"/>
        <w:jc w:val="both"/>
        <w:rPr>
          <w:rFonts w:ascii="Times New Roman" w:hAnsi="Times New Roman" w:cs="Times New Roman"/>
          <w:sz w:val="28"/>
          <w:szCs w:val="28"/>
          <w:lang w:val="uk-UA"/>
        </w:rPr>
      </w:pPr>
      <w:r w:rsidRPr="00261A48">
        <w:rPr>
          <w:rFonts w:ascii="Times New Roman" w:hAnsi="Times New Roman" w:cs="Times New Roman"/>
          <w:sz w:val="28"/>
          <w:szCs w:val="28"/>
          <w:lang w:val="uk-UA"/>
        </w:rPr>
        <w:t xml:space="preserve">Законодавчо в Україні не визначено чітко сформульованої вимоги до достовірності думки експерта. </w:t>
      </w:r>
    </w:p>
    <w:p w14:paraId="423BE969" w14:textId="77777777" w:rsidR="00261A48" w:rsidRPr="00261A48" w:rsidRDefault="00261A48" w:rsidP="00261A48">
      <w:pPr>
        <w:ind w:firstLine="567"/>
        <w:jc w:val="both"/>
        <w:rPr>
          <w:rFonts w:ascii="Times New Roman" w:hAnsi="Times New Roman" w:cs="Times New Roman"/>
          <w:sz w:val="28"/>
          <w:szCs w:val="28"/>
          <w:lang w:val="uk-UA"/>
        </w:rPr>
      </w:pPr>
      <w:r w:rsidRPr="00261A48">
        <w:rPr>
          <w:rFonts w:ascii="Times New Roman" w:hAnsi="Times New Roman" w:cs="Times New Roman"/>
          <w:sz w:val="28"/>
          <w:szCs w:val="28"/>
          <w:lang w:val="uk-UA"/>
        </w:rPr>
        <w:t xml:space="preserve">Суд повинен перевірити правильність кожного висновку експерта. Саме суд може оцінити думку експерта з точки зору професіоналізму, достовірності або логічності. </w:t>
      </w:r>
    </w:p>
    <w:p w14:paraId="0F762CC0" w14:textId="77777777" w:rsidR="00261A48" w:rsidRPr="00261A48" w:rsidRDefault="00261A48" w:rsidP="00261A48">
      <w:pPr>
        <w:ind w:firstLine="567"/>
        <w:jc w:val="both"/>
        <w:rPr>
          <w:rFonts w:ascii="Times New Roman" w:hAnsi="Times New Roman" w:cs="Times New Roman"/>
          <w:sz w:val="28"/>
          <w:szCs w:val="28"/>
          <w:lang w:val="uk-UA"/>
        </w:rPr>
      </w:pPr>
      <w:r w:rsidRPr="00261A48">
        <w:rPr>
          <w:rFonts w:ascii="Times New Roman" w:hAnsi="Times New Roman" w:cs="Times New Roman"/>
          <w:sz w:val="28"/>
          <w:szCs w:val="28"/>
          <w:lang w:val="uk-UA"/>
        </w:rPr>
        <w:t>Логічно та чітко здійснивши міркування, що ведуть до формулювання конкретних висновків, суд повинен вказати на очевидні помилки або прорахунки, які можуть призвести до судових помилок і на підставі усіх матеріалів кримінального провадження або справи, дати оцінку кожному із доказів.</w:t>
      </w:r>
    </w:p>
    <w:p w14:paraId="439F7FCA" w14:textId="77777777" w:rsidR="00261A48" w:rsidRPr="00261A48" w:rsidRDefault="00261A48" w:rsidP="00261A48">
      <w:pPr>
        <w:ind w:firstLine="567"/>
        <w:jc w:val="both"/>
        <w:rPr>
          <w:rFonts w:ascii="Times New Roman" w:hAnsi="Times New Roman" w:cs="Times New Roman"/>
          <w:sz w:val="28"/>
          <w:szCs w:val="28"/>
          <w:lang w:val="uk-UA"/>
        </w:rPr>
      </w:pPr>
      <w:r w:rsidRPr="00261A48">
        <w:rPr>
          <w:rFonts w:ascii="Times New Roman" w:hAnsi="Times New Roman" w:cs="Times New Roman"/>
          <w:sz w:val="28"/>
          <w:szCs w:val="28"/>
          <w:lang w:val="uk-UA"/>
        </w:rPr>
        <w:t>В ході такої «процедури», суд повинен перевірити правильність окремих елементів, синтезуючих висновків, які складають точність остаточних висновків. При цьому для оцінки висновку експерта судом важливо з’ясувати, чи є він достовірним, і чи однозначно відповідає на поставлені судом питання.</w:t>
      </w:r>
    </w:p>
    <w:p w14:paraId="58F65182" w14:textId="77777777" w:rsidR="00261A48" w:rsidRPr="00261A48" w:rsidRDefault="00261A48" w:rsidP="00261A48">
      <w:pPr>
        <w:ind w:firstLine="567"/>
        <w:jc w:val="both"/>
        <w:rPr>
          <w:rFonts w:ascii="Times New Roman" w:hAnsi="Times New Roman" w:cs="Times New Roman"/>
          <w:sz w:val="28"/>
          <w:szCs w:val="28"/>
          <w:lang w:val="uk-UA"/>
        </w:rPr>
      </w:pPr>
      <w:r w:rsidRPr="00261A48">
        <w:rPr>
          <w:rFonts w:ascii="Times New Roman" w:hAnsi="Times New Roman" w:cs="Times New Roman"/>
          <w:i/>
          <w:iCs/>
          <w:sz w:val="28"/>
          <w:szCs w:val="28"/>
          <w:lang w:val="uk-UA"/>
        </w:rPr>
        <w:t>2. «Рівень використання спеціальних знань експерта»</w:t>
      </w:r>
      <w:r w:rsidRPr="00261A48">
        <w:rPr>
          <w:rFonts w:ascii="Times New Roman" w:hAnsi="Times New Roman" w:cs="Times New Roman"/>
          <w:sz w:val="28"/>
          <w:szCs w:val="28"/>
          <w:lang w:val="uk-UA"/>
        </w:rPr>
        <w:t xml:space="preserve"> – саме рівень не загальновідомих, а спеціальних знань експерта та принципів професійного досвіду.</w:t>
      </w:r>
    </w:p>
    <w:p w14:paraId="7CA1BBFE" w14:textId="77777777" w:rsidR="00261A48" w:rsidRPr="00261A48" w:rsidRDefault="00261A48" w:rsidP="00261A48">
      <w:pPr>
        <w:ind w:firstLine="567"/>
        <w:jc w:val="both"/>
        <w:rPr>
          <w:rFonts w:ascii="Times New Roman" w:hAnsi="Times New Roman" w:cs="Times New Roman"/>
          <w:sz w:val="28"/>
          <w:szCs w:val="28"/>
          <w:lang w:val="uk-UA"/>
        </w:rPr>
      </w:pPr>
      <w:r w:rsidRPr="00261A48">
        <w:rPr>
          <w:rFonts w:ascii="Times New Roman" w:hAnsi="Times New Roman" w:cs="Times New Roman"/>
          <w:sz w:val="28"/>
          <w:szCs w:val="28"/>
          <w:lang w:val="uk-UA"/>
        </w:rPr>
        <w:t>На основі загального прогресу науки, зростає ступінь спеціалізації експерта, який володіє високим професійним рівнем знань у галузі своєї спеціальності. Специфіка полягає у тому, що змістовна сфера висновку експерта повинна оцінюватися судом, який має загальні знання, однак, не має спеціальних знань. Важливу роль в оцінюванні рівня спеціальних знань відіграє ступінь довіри до змістовно викладених міркувань у певній галузі знань.</w:t>
      </w:r>
    </w:p>
    <w:p w14:paraId="63B60252" w14:textId="77777777" w:rsidR="00261A48" w:rsidRPr="00261A48" w:rsidRDefault="00261A48" w:rsidP="00261A48">
      <w:pPr>
        <w:ind w:firstLine="567"/>
        <w:jc w:val="both"/>
        <w:rPr>
          <w:rFonts w:ascii="Times New Roman" w:hAnsi="Times New Roman" w:cs="Times New Roman"/>
          <w:sz w:val="28"/>
          <w:szCs w:val="28"/>
          <w:lang w:val="uk-UA"/>
        </w:rPr>
      </w:pPr>
      <w:r w:rsidRPr="00261A48">
        <w:rPr>
          <w:rFonts w:ascii="Times New Roman" w:hAnsi="Times New Roman" w:cs="Times New Roman"/>
          <w:sz w:val="28"/>
          <w:szCs w:val="28"/>
          <w:lang w:val="uk-UA"/>
        </w:rPr>
        <w:t>«Оцінка суду не може входити у сферу спеціальних знань, і не може оцінювати висновок експерта на предмет відповідності викладеному матеріалу» [8, с. 23], тобто, суд не може оцінювати рівень використання спеціальних знань експерта.</w:t>
      </w:r>
    </w:p>
    <w:p w14:paraId="5883F827" w14:textId="77777777" w:rsidR="00261A48" w:rsidRPr="00261A48" w:rsidRDefault="00261A48" w:rsidP="00261A48">
      <w:pPr>
        <w:ind w:firstLine="567"/>
        <w:jc w:val="both"/>
        <w:rPr>
          <w:rFonts w:ascii="Times New Roman" w:hAnsi="Times New Roman" w:cs="Times New Roman"/>
          <w:sz w:val="28"/>
          <w:szCs w:val="28"/>
          <w:lang w:val="uk-UA"/>
        </w:rPr>
      </w:pPr>
      <w:r w:rsidRPr="00261A48">
        <w:rPr>
          <w:rFonts w:ascii="Times New Roman" w:hAnsi="Times New Roman" w:cs="Times New Roman"/>
          <w:sz w:val="28"/>
          <w:szCs w:val="28"/>
          <w:lang w:val="uk-UA"/>
        </w:rPr>
        <w:t>Актуальність забезпечення достовірності результатів дослідження має глобальне значення, і не залежать ні від правової системи, ні від особливостей національного судочинства.</w:t>
      </w:r>
    </w:p>
    <w:p w14:paraId="59D3CD61" w14:textId="77777777" w:rsidR="00261A48" w:rsidRPr="00261A48" w:rsidRDefault="00261A48" w:rsidP="00261A48">
      <w:pPr>
        <w:ind w:firstLine="567"/>
        <w:jc w:val="both"/>
        <w:rPr>
          <w:rFonts w:ascii="Times New Roman" w:hAnsi="Times New Roman" w:cs="Times New Roman"/>
          <w:sz w:val="28"/>
          <w:szCs w:val="28"/>
          <w:lang w:val="uk-UA"/>
        </w:rPr>
      </w:pPr>
      <w:r w:rsidRPr="00261A48">
        <w:rPr>
          <w:rFonts w:ascii="Times New Roman" w:hAnsi="Times New Roman" w:cs="Times New Roman"/>
          <w:sz w:val="28"/>
          <w:szCs w:val="28"/>
          <w:lang w:val="uk-UA"/>
        </w:rPr>
        <w:t xml:space="preserve">Так, концепція оцінювання якості висновків експертів в американських судах, покладається переважно на стандарт </w:t>
      </w:r>
      <w:proofErr w:type="spellStart"/>
      <w:r w:rsidRPr="00261A48">
        <w:rPr>
          <w:rFonts w:ascii="Times New Roman" w:hAnsi="Times New Roman" w:cs="Times New Roman"/>
          <w:sz w:val="28"/>
          <w:szCs w:val="28"/>
          <w:lang w:val="uk-UA"/>
        </w:rPr>
        <w:t>Даубера</w:t>
      </w:r>
      <w:proofErr w:type="spellEnd"/>
      <w:r w:rsidRPr="00261A48">
        <w:rPr>
          <w:rFonts w:ascii="Times New Roman" w:hAnsi="Times New Roman" w:cs="Times New Roman"/>
          <w:sz w:val="28"/>
          <w:szCs w:val="28"/>
          <w:lang w:val="uk-UA"/>
        </w:rPr>
        <w:t>, в якому зазначено: «достовірність доказів повинна ґрунтуватися на науковій закономірності» [9</w:t>
      </w:r>
      <w:r w:rsidRPr="00261A48">
        <w:rPr>
          <w:rFonts w:ascii="Times New Roman" w:hAnsi="Times New Roman" w:cs="Times New Roman"/>
          <w:sz w:val="28"/>
          <w:szCs w:val="28"/>
          <w:lang w:val="ru-RU"/>
        </w:rPr>
        <w:t>,</w:t>
      </w:r>
      <w:r w:rsidRPr="00261A48">
        <w:rPr>
          <w:rFonts w:ascii="Times New Roman" w:hAnsi="Times New Roman" w:cs="Times New Roman"/>
          <w:sz w:val="28"/>
          <w:szCs w:val="28"/>
          <w:lang w:val="en-US"/>
        </w:rPr>
        <w:t> </w:t>
      </w:r>
      <w:r w:rsidRPr="00261A48">
        <w:rPr>
          <w:rFonts w:ascii="Times New Roman" w:hAnsi="Times New Roman" w:cs="Times New Roman"/>
          <w:sz w:val="28"/>
          <w:szCs w:val="28"/>
          <w:lang w:val="uk-UA"/>
        </w:rPr>
        <w:t>с. 392].</w:t>
      </w:r>
    </w:p>
    <w:p w14:paraId="2D7ADA95" w14:textId="77777777" w:rsidR="00261A48" w:rsidRPr="00261A48" w:rsidRDefault="00261A48" w:rsidP="00261A48">
      <w:pPr>
        <w:ind w:firstLine="567"/>
        <w:jc w:val="both"/>
        <w:rPr>
          <w:rFonts w:ascii="Times New Roman" w:hAnsi="Times New Roman" w:cs="Times New Roman"/>
          <w:sz w:val="28"/>
          <w:szCs w:val="28"/>
          <w:lang w:val="uk-UA"/>
        </w:rPr>
      </w:pPr>
      <w:r w:rsidRPr="00261A48">
        <w:rPr>
          <w:rFonts w:ascii="Times New Roman" w:hAnsi="Times New Roman" w:cs="Times New Roman"/>
          <w:i/>
          <w:iCs/>
          <w:sz w:val="28"/>
          <w:szCs w:val="28"/>
          <w:lang w:val="uk-UA"/>
        </w:rPr>
        <w:t>3. «Дотримання предмету дослідження»</w:t>
      </w:r>
      <w:r w:rsidRPr="00261A48">
        <w:rPr>
          <w:rFonts w:ascii="Times New Roman" w:hAnsi="Times New Roman" w:cs="Times New Roman"/>
          <w:sz w:val="28"/>
          <w:szCs w:val="28"/>
          <w:lang w:val="uk-UA"/>
        </w:rPr>
        <w:t xml:space="preserve"> – на етапі досудового розслідування або судового розгляду визначається сфера дослідження. Межі та мета дослідження окреслюються шляхом формулювання постановки питань експерту. «Повнота та неупередженість висновку» є умовою достовірної оцінки.</w:t>
      </w:r>
    </w:p>
    <w:p w14:paraId="5D203F86" w14:textId="77777777" w:rsidR="00261A48" w:rsidRPr="00261A48" w:rsidRDefault="00261A48" w:rsidP="00261A48">
      <w:pPr>
        <w:ind w:firstLine="567"/>
        <w:jc w:val="both"/>
        <w:rPr>
          <w:rFonts w:ascii="Times New Roman" w:hAnsi="Times New Roman" w:cs="Times New Roman"/>
          <w:sz w:val="28"/>
          <w:szCs w:val="28"/>
          <w:lang w:val="uk-UA"/>
        </w:rPr>
      </w:pPr>
      <w:r w:rsidRPr="00261A48">
        <w:rPr>
          <w:rFonts w:ascii="Times New Roman" w:hAnsi="Times New Roman" w:cs="Times New Roman"/>
          <w:sz w:val="28"/>
          <w:szCs w:val="28"/>
          <w:lang w:val="uk-UA"/>
        </w:rPr>
        <w:lastRenderedPageBreak/>
        <w:t>Експертам необхідно бути особливо обережними при  використанні штучного інтелекту. Алгоритм і результати використаних помилкових тверджень,  відтворених із  штучного інтелекту, деколи неможливо пояснити.</w:t>
      </w:r>
    </w:p>
    <w:p w14:paraId="3931D6C4" w14:textId="77777777" w:rsidR="00261A48" w:rsidRPr="00261A48" w:rsidRDefault="00261A48" w:rsidP="00261A48">
      <w:pPr>
        <w:ind w:firstLine="567"/>
        <w:jc w:val="both"/>
        <w:rPr>
          <w:rFonts w:ascii="Times New Roman" w:hAnsi="Times New Roman" w:cs="Times New Roman"/>
          <w:sz w:val="28"/>
          <w:szCs w:val="28"/>
          <w:lang w:val="uk-UA"/>
        </w:rPr>
      </w:pPr>
      <w:r w:rsidRPr="00261A48">
        <w:rPr>
          <w:rFonts w:ascii="Times New Roman" w:hAnsi="Times New Roman" w:cs="Times New Roman"/>
          <w:sz w:val="28"/>
          <w:szCs w:val="28"/>
          <w:lang w:val="uk-UA"/>
        </w:rPr>
        <w:t xml:space="preserve">Суд повинен прийняти всі висновки експертів як докази, хоча кожний висновок експерта, як і інші докази, підлягає оцінці. </w:t>
      </w:r>
    </w:p>
    <w:p w14:paraId="4808E3EF" w14:textId="77777777" w:rsidR="00261A48" w:rsidRPr="00261A48" w:rsidRDefault="00261A48" w:rsidP="00261A48">
      <w:pPr>
        <w:ind w:firstLine="567"/>
        <w:jc w:val="both"/>
        <w:rPr>
          <w:rFonts w:ascii="Times New Roman" w:hAnsi="Times New Roman" w:cs="Times New Roman"/>
          <w:sz w:val="28"/>
          <w:szCs w:val="28"/>
          <w:lang w:val="uk-UA"/>
        </w:rPr>
      </w:pPr>
      <w:r w:rsidRPr="00261A48">
        <w:rPr>
          <w:rFonts w:ascii="Times New Roman" w:hAnsi="Times New Roman" w:cs="Times New Roman"/>
          <w:sz w:val="28"/>
          <w:szCs w:val="28"/>
          <w:lang w:val="uk-UA"/>
        </w:rPr>
        <w:t>Експертні докази допустимі лише тоді, коли суд переконаний, що існує</w:t>
      </w:r>
    </w:p>
    <w:p w14:paraId="181D33A6" w14:textId="77777777" w:rsidR="00261A48" w:rsidRPr="00261A48" w:rsidRDefault="00261A48" w:rsidP="00261A48">
      <w:pPr>
        <w:ind w:firstLine="567"/>
        <w:jc w:val="both"/>
        <w:rPr>
          <w:rFonts w:ascii="Times New Roman" w:hAnsi="Times New Roman" w:cs="Times New Roman"/>
          <w:sz w:val="28"/>
          <w:szCs w:val="28"/>
          <w:lang w:val="ru-RU"/>
        </w:rPr>
      </w:pPr>
      <w:r w:rsidRPr="00261A48">
        <w:rPr>
          <w:rFonts w:ascii="Times New Roman" w:hAnsi="Times New Roman" w:cs="Times New Roman"/>
          <w:sz w:val="28"/>
          <w:szCs w:val="28"/>
          <w:lang w:val="uk-UA"/>
        </w:rPr>
        <w:t>достатньо надійна наукова основа для допущення  таких доказів. [10,</w:t>
      </w:r>
      <w:r w:rsidRPr="00261A48">
        <w:rPr>
          <w:rFonts w:ascii="Times New Roman" w:hAnsi="Times New Roman" w:cs="Times New Roman"/>
          <w:sz w:val="28"/>
          <w:szCs w:val="28"/>
          <w:lang w:val="en-US"/>
        </w:rPr>
        <w:t> </w:t>
      </w:r>
      <w:r w:rsidRPr="00261A48">
        <w:rPr>
          <w:rFonts w:ascii="Times New Roman" w:hAnsi="Times New Roman" w:cs="Times New Roman"/>
          <w:sz w:val="28"/>
          <w:szCs w:val="28"/>
        </w:rPr>
        <w:t>Paper</w:t>
      </w:r>
      <w:r w:rsidRPr="00261A48">
        <w:rPr>
          <w:rFonts w:ascii="Times New Roman" w:hAnsi="Times New Roman" w:cs="Times New Roman"/>
          <w:sz w:val="28"/>
          <w:szCs w:val="28"/>
          <w:lang w:val="ru-RU"/>
        </w:rPr>
        <w:t xml:space="preserve"> </w:t>
      </w:r>
      <w:r w:rsidRPr="00261A48">
        <w:rPr>
          <w:rFonts w:ascii="Times New Roman" w:hAnsi="Times New Roman" w:cs="Times New Roman"/>
          <w:sz w:val="28"/>
          <w:szCs w:val="28"/>
          <w:lang w:val="uk-UA"/>
        </w:rPr>
        <w:t>154].</w:t>
      </w:r>
      <w:r w:rsidRPr="00261A48">
        <w:rPr>
          <w:rFonts w:ascii="Times New Roman" w:hAnsi="Times New Roman" w:cs="Times New Roman"/>
          <w:sz w:val="28"/>
          <w:szCs w:val="28"/>
          <w:lang w:val="ru-RU"/>
        </w:rPr>
        <w:t xml:space="preserve"> </w:t>
      </w:r>
    </w:p>
    <w:p w14:paraId="33532964" w14:textId="77777777" w:rsidR="00261A48" w:rsidRPr="00261A48" w:rsidRDefault="00261A48" w:rsidP="00261A48">
      <w:pPr>
        <w:ind w:firstLine="567"/>
        <w:jc w:val="both"/>
        <w:rPr>
          <w:rFonts w:ascii="Times New Roman" w:hAnsi="Times New Roman" w:cs="Times New Roman"/>
          <w:sz w:val="28"/>
          <w:szCs w:val="28"/>
          <w:lang w:val="uk-UA"/>
        </w:rPr>
      </w:pPr>
      <w:r w:rsidRPr="00261A48">
        <w:rPr>
          <w:rFonts w:ascii="Times New Roman" w:hAnsi="Times New Roman" w:cs="Times New Roman"/>
          <w:sz w:val="28"/>
          <w:szCs w:val="28"/>
          <w:lang w:val="uk-UA"/>
        </w:rPr>
        <w:t xml:space="preserve">Однак,  погоджуючись із думкою професора Гаррі </w:t>
      </w:r>
      <w:proofErr w:type="spellStart"/>
      <w:r w:rsidRPr="00261A48">
        <w:rPr>
          <w:rFonts w:ascii="Times New Roman" w:hAnsi="Times New Roman" w:cs="Times New Roman"/>
          <w:sz w:val="28"/>
          <w:szCs w:val="28"/>
          <w:lang w:val="uk-UA"/>
        </w:rPr>
        <w:t>Інгленд</w:t>
      </w:r>
      <w:proofErr w:type="spellEnd"/>
      <w:r w:rsidRPr="00261A48">
        <w:rPr>
          <w:rFonts w:ascii="Times New Roman" w:hAnsi="Times New Roman" w:cs="Times New Roman"/>
          <w:sz w:val="28"/>
          <w:szCs w:val="28"/>
          <w:lang w:val="uk-UA"/>
        </w:rPr>
        <w:t xml:space="preserve">, відсутність доказового значення таких доказів може призвести до  помилкових обвинувальних </w:t>
      </w:r>
      <w:proofErr w:type="spellStart"/>
      <w:r w:rsidRPr="00261A48">
        <w:rPr>
          <w:rFonts w:ascii="Times New Roman" w:hAnsi="Times New Roman" w:cs="Times New Roman"/>
          <w:sz w:val="28"/>
          <w:szCs w:val="28"/>
          <w:lang w:val="uk-UA"/>
        </w:rPr>
        <w:t>вироків</w:t>
      </w:r>
      <w:proofErr w:type="spellEnd"/>
      <w:r w:rsidRPr="00261A48">
        <w:rPr>
          <w:rFonts w:ascii="Times New Roman" w:hAnsi="Times New Roman" w:cs="Times New Roman"/>
          <w:sz w:val="28"/>
          <w:szCs w:val="28"/>
          <w:lang w:val="uk-UA"/>
        </w:rPr>
        <w:t xml:space="preserve">» [11]. </w:t>
      </w:r>
    </w:p>
    <w:p w14:paraId="1867C31D" w14:textId="77777777" w:rsidR="00261A48" w:rsidRPr="00261A48" w:rsidRDefault="00261A48" w:rsidP="00261A48">
      <w:pPr>
        <w:ind w:firstLine="567"/>
        <w:jc w:val="both"/>
        <w:rPr>
          <w:rFonts w:ascii="Times New Roman" w:hAnsi="Times New Roman" w:cs="Times New Roman"/>
          <w:sz w:val="28"/>
          <w:szCs w:val="28"/>
          <w:lang w:val="uk-UA"/>
        </w:rPr>
      </w:pPr>
      <w:r w:rsidRPr="00261A48">
        <w:rPr>
          <w:rFonts w:ascii="Times New Roman" w:hAnsi="Times New Roman" w:cs="Times New Roman"/>
          <w:sz w:val="28"/>
          <w:szCs w:val="28"/>
          <w:lang w:val="uk-UA"/>
        </w:rPr>
        <w:t>Збільшення довіри до оцінки кваліфікації судових експертів, практичні інструменти для оцінювання, вимагають певного контролю. Однак, законодавство України заходів здійснення контролю щодо компетенції висновку експерта, не визначає.</w:t>
      </w:r>
    </w:p>
    <w:p w14:paraId="5FB4E495" w14:textId="77777777" w:rsidR="00261A48" w:rsidRPr="00261A48" w:rsidRDefault="00261A48" w:rsidP="00261A48">
      <w:pPr>
        <w:ind w:firstLine="567"/>
        <w:jc w:val="both"/>
        <w:rPr>
          <w:rFonts w:ascii="Times New Roman" w:hAnsi="Times New Roman" w:cs="Times New Roman"/>
          <w:sz w:val="28"/>
          <w:szCs w:val="28"/>
          <w:lang w:val="uk-UA"/>
        </w:rPr>
      </w:pPr>
      <w:r w:rsidRPr="00261A48">
        <w:rPr>
          <w:rFonts w:ascii="Times New Roman" w:hAnsi="Times New Roman" w:cs="Times New Roman"/>
          <w:sz w:val="28"/>
          <w:szCs w:val="28"/>
          <w:lang w:val="uk-UA"/>
        </w:rPr>
        <w:t xml:space="preserve">Критерії, які би допомогли суду правильно оцінити висновок експерта, однозначно не визначені. </w:t>
      </w:r>
    </w:p>
    <w:p w14:paraId="39B2190C" w14:textId="77777777" w:rsidR="00261A48" w:rsidRPr="00261A48" w:rsidRDefault="00261A48" w:rsidP="00261A48">
      <w:pPr>
        <w:ind w:firstLine="567"/>
        <w:jc w:val="both"/>
        <w:rPr>
          <w:rFonts w:ascii="Times New Roman" w:hAnsi="Times New Roman" w:cs="Times New Roman"/>
          <w:sz w:val="28"/>
          <w:szCs w:val="28"/>
          <w:lang w:val="uk-UA"/>
        </w:rPr>
      </w:pPr>
      <w:r w:rsidRPr="00261A48">
        <w:rPr>
          <w:rFonts w:ascii="Times New Roman" w:hAnsi="Times New Roman" w:cs="Times New Roman"/>
          <w:sz w:val="28"/>
          <w:szCs w:val="28"/>
          <w:lang w:val="uk-UA"/>
        </w:rPr>
        <w:t>Органу, який контролює здійснення аналізу та узагальнення експертної практики, відповідно до компетенції експертної спеціалізації, до якого можна звернутися з проблематикою оцінювання щодо правильності і повноти використання спеціальних знань, немає.</w:t>
      </w:r>
    </w:p>
    <w:p w14:paraId="0077B0F0" w14:textId="77777777" w:rsidR="00261A48" w:rsidRPr="00261A48" w:rsidRDefault="00261A48" w:rsidP="00261A48">
      <w:pPr>
        <w:ind w:firstLine="567"/>
        <w:jc w:val="both"/>
        <w:rPr>
          <w:rFonts w:ascii="Times New Roman" w:hAnsi="Times New Roman" w:cs="Times New Roman"/>
          <w:sz w:val="28"/>
          <w:szCs w:val="28"/>
          <w:lang w:val="uk-UA"/>
        </w:rPr>
      </w:pPr>
      <w:r w:rsidRPr="00261A48">
        <w:rPr>
          <w:rFonts w:ascii="Times New Roman" w:hAnsi="Times New Roman" w:cs="Times New Roman"/>
          <w:sz w:val="28"/>
          <w:szCs w:val="28"/>
          <w:lang w:val="uk-UA"/>
        </w:rPr>
        <w:t>Узагальнений аналіз судової практики і судової статистики, із врахуванням результатів оцінювання висновку експерта як одного із доказів, в Україні не здійснюється.</w:t>
      </w:r>
    </w:p>
    <w:p w14:paraId="0ACB96EC" w14:textId="77777777" w:rsidR="00261A48" w:rsidRPr="00261A48" w:rsidRDefault="00261A48" w:rsidP="00261A48">
      <w:pPr>
        <w:ind w:firstLine="567"/>
        <w:jc w:val="both"/>
        <w:rPr>
          <w:rFonts w:ascii="Times New Roman" w:hAnsi="Times New Roman" w:cs="Times New Roman"/>
          <w:sz w:val="28"/>
          <w:szCs w:val="28"/>
          <w:lang w:val="uk-UA"/>
        </w:rPr>
      </w:pPr>
      <w:r w:rsidRPr="00261A48">
        <w:rPr>
          <w:rFonts w:ascii="Times New Roman" w:hAnsi="Times New Roman" w:cs="Times New Roman"/>
          <w:sz w:val="28"/>
          <w:szCs w:val="28"/>
          <w:lang w:val="uk-UA"/>
        </w:rPr>
        <w:t>Однак, «оцінка суду не може входити у сферу спеціальних знань, і не може оцінювати висновок експерта на предмет відповідності викладеному матеріалу» [12, с. 23], тобто, суд не може оцінювати рівень використання спеціальних знань експерта.</w:t>
      </w:r>
    </w:p>
    <w:p w14:paraId="3F6983E6" w14:textId="77777777" w:rsidR="00261A48" w:rsidRPr="00261A48" w:rsidRDefault="00261A48" w:rsidP="00261A48">
      <w:pPr>
        <w:ind w:firstLine="567"/>
        <w:jc w:val="both"/>
        <w:rPr>
          <w:rFonts w:ascii="Times New Roman" w:hAnsi="Times New Roman" w:cs="Times New Roman"/>
          <w:sz w:val="28"/>
          <w:szCs w:val="28"/>
          <w:lang w:val="uk-UA"/>
        </w:rPr>
      </w:pPr>
      <w:r w:rsidRPr="00261A48">
        <w:rPr>
          <w:rFonts w:ascii="Times New Roman" w:hAnsi="Times New Roman" w:cs="Times New Roman"/>
          <w:sz w:val="28"/>
          <w:szCs w:val="28"/>
          <w:lang w:val="uk-UA"/>
        </w:rPr>
        <w:t xml:space="preserve">Тільки особа, яка володіє спеціальними знаннями, тобто експерт з однаковою спеціалізацією, може оцінити й коментувати, наприклад, точність вибору методу та правильність алгоритму дослідження. </w:t>
      </w:r>
    </w:p>
    <w:p w14:paraId="4DF5DB51" w14:textId="77777777" w:rsidR="00261A48" w:rsidRPr="00261A48" w:rsidRDefault="00261A48" w:rsidP="00261A48">
      <w:pPr>
        <w:ind w:firstLine="567"/>
        <w:jc w:val="both"/>
        <w:rPr>
          <w:rFonts w:ascii="Times New Roman" w:hAnsi="Times New Roman" w:cs="Times New Roman"/>
          <w:sz w:val="28"/>
          <w:szCs w:val="28"/>
          <w:lang w:val="uk-UA"/>
        </w:rPr>
      </w:pPr>
      <w:r w:rsidRPr="00261A48">
        <w:rPr>
          <w:rFonts w:ascii="Times New Roman" w:hAnsi="Times New Roman" w:cs="Times New Roman"/>
          <w:sz w:val="28"/>
          <w:szCs w:val="28"/>
          <w:lang w:val="uk-UA"/>
        </w:rPr>
        <w:t>Тому, на основі узагальнення практики дослідження за відповідною спеціалізацією та аналізу судової практики, доцільно запровадити поєднання у застосуванні рекомендаційних роз’яснень під час надання методичної допомоги і судам, і експертам, з метою однакових підходів до застосування норм законів України та оцінювання спеціальних знань експертів.</w:t>
      </w:r>
    </w:p>
    <w:p w14:paraId="6BEBA2F7" w14:textId="77777777" w:rsidR="00261A48" w:rsidRPr="00261A48" w:rsidRDefault="00261A48" w:rsidP="00261A48">
      <w:pPr>
        <w:ind w:firstLine="567"/>
        <w:jc w:val="both"/>
        <w:rPr>
          <w:rFonts w:ascii="Times New Roman" w:hAnsi="Times New Roman" w:cs="Times New Roman"/>
          <w:sz w:val="28"/>
          <w:szCs w:val="28"/>
          <w:lang w:val="uk-UA"/>
        </w:rPr>
      </w:pPr>
      <w:r w:rsidRPr="00261A48">
        <w:rPr>
          <w:rFonts w:ascii="Times New Roman" w:hAnsi="Times New Roman" w:cs="Times New Roman"/>
          <w:sz w:val="28"/>
          <w:szCs w:val="28"/>
          <w:lang w:val="uk-UA"/>
        </w:rPr>
        <w:t xml:space="preserve">Побудова практичного інструменту для гарантування високої якості досліджень зумовлює визначення критеріїв необхідності правильності їх </w:t>
      </w:r>
      <w:r w:rsidRPr="00261A48">
        <w:rPr>
          <w:rFonts w:ascii="Times New Roman" w:hAnsi="Times New Roman" w:cs="Times New Roman"/>
          <w:sz w:val="28"/>
          <w:szCs w:val="28"/>
          <w:lang w:val="uk-UA"/>
        </w:rPr>
        <w:lastRenderedPageBreak/>
        <w:t>оцінювання, гарантії достовірності та правильності отримання результатів дослідження.</w:t>
      </w:r>
    </w:p>
    <w:p w14:paraId="49D7D730" w14:textId="77777777" w:rsidR="00261A48" w:rsidRPr="00261A48" w:rsidRDefault="00261A48" w:rsidP="00261A48">
      <w:pPr>
        <w:ind w:firstLine="567"/>
        <w:jc w:val="both"/>
        <w:rPr>
          <w:rFonts w:ascii="Times New Roman" w:hAnsi="Times New Roman" w:cs="Times New Roman"/>
          <w:sz w:val="28"/>
          <w:szCs w:val="28"/>
          <w:lang w:val="uk-UA"/>
        </w:rPr>
      </w:pPr>
      <w:r w:rsidRPr="00261A48">
        <w:rPr>
          <w:rFonts w:ascii="Times New Roman" w:hAnsi="Times New Roman" w:cs="Times New Roman"/>
          <w:sz w:val="28"/>
          <w:szCs w:val="28"/>
          <w:lang w:val="uk-UA"/>
        </w:rPr>
        <w:t xml:space="preserve">Суд, оцінюючи докази, в обґрунтування судового рішення, лише дає оцінку фактам. </w:t>
      </w:r>
    </w:p>
    <w:p w14:paraId="78673735" w14:textId="77777777" w:rsidR="00261A48" w:rsidRPr="00261A48" w:rsidRDefault="00261A48" w:rsidP="00261A48">
      <w:pPr>
        <w:ind w:firstLine="567"/>
        <w:jc w:val="both"/>
        <w:rPr>
          <w:rFonts w:ascii="Times New Roman" w:hAnsi="Times New Roman" w:cs="Times New Roman"/>
          <w:sz w:val="28"/>
          <w:szCs w:val="28"/>
          <w:lang w:val="uk-UA"/>
        </w:rPr>
      </w:pPr>
      <w:r w:rsidRPr="00261A48">
        <w:rPr>
          <w:rFonts w:ascii="Times New Roman" w:hAnsi="Times New Roman" w:cs="Times New Roman"/>
          <w:sz w:val="28"/>
          <w:szCs w:val="28"/>
          <w:lang w:val="uk-UA"/>
        </w:rPr>
        <w:t>Наукові погляди в національному та європейському масштабах вказують на доцільність постійного вдосконалення системи оцінювання висновку експерта. Це зумовлює необхідність визначення підходів до критеріїв гармонізації та впорядкування оцінки висновку судового експерта.</w:t>
      </w:r>
    </w:p>
    <w:p w14:paraId="2ABDE63D" w14:textId="77777777" w:rsidR="00261A48" w:rsidRPr="00261A48" w:rsidRDefault="00261A48" w:rsidP="00261A48">
      <w:pPr>
        <w:ind w:firstLine="567"/>
        <w:jc w:val="both"/>
        <w:rPr>
          <w:rFonts w:ascii="Times New Roman" w:hAnsi="Times New Roman" w:cs="Times New Roman"/>
          <w:sz w:val="28"/>
          <w:szCs w:val="28"/>
          <w:lang w:val="uk-UA"/>
        </w:rPr>
      </w:pPr>
      <w:r w:rsidRPr="00261A48">
        <w:rPr>
          <w:rFonts w:ascii="Times New Roman" w:hAnsi="Times New Roman" w:cs="Times New Roman"/>
          <w:sz w:val="28"/>
          <w:szCs w:val="28"/>
          <w:lang w:val="uk-UA"/>
        </w:rPr>
        <w:t xml:space="preserve">Однак існують обставини, коли обвинувачення стверджує, що розкриття методології призведе до ризиків для національної безпеки, оскільки розкриття може дозволити терористам або злочинцям вжити заходів для уникнення виявлення або може поставити під загрозу розслідування; суд має вирішити, чи є </w:t>
      </w:r>
      <w:proofErr w:type="spellStart"/>
      <w:r w:rsidRPr="00261A48">
        <w:rPr>
          <w:rFonts w:ascii="Times New Roman" w:hAnsi="Times New Roman" w:cs="Times New Roman"/>
          <w:sz w:val="28"/>
          <w:szCs w:val="28"/>
          <w:lang w:val="uk-UA"/>
        </w:rPr>
        <w:t>нерозкриття</w:t>
      </w:r>
      <w:proofErr w:type="spellEnd"/>
      <w:r w:rsidRPr="00261A48">
        <w:rPr>
          <w:rFonts w:ascii="Times New Roman" w:hAnsi="Times New Roman" w:cs="Times New Roman"/>
          <w:sz w:val="28"/>
          <w:szCs w:val="28"/>
          <w:lang w:val="uk-UA"/>
        </w:rPr>
        <w:t xml:space="preserve"> інформації обґрунтованим. [13]. </w:t>
      </w:r>
    </w:p>
    <w:p w14:paraId="523680E9" w14:textId="77777777" w:rsidR="00261A48" w:rsidRPr="00261A48" w:rsidRDefault="00261A48" w:rsidP="00261A48">
      <w:pPr>
        <w:ind w:firstLine="567"/>
        <w:jc w:val="both"/>
        <w:rPr>
          <w:rFonts w:ascii="Times New Roman" w:hAnsi="Times New Roman" w:cs="Times New Roman"/>
          <w:sz w:val="28"/>
          <w:szCs w:val="28"/>
          <w:lang w:val="uk-UA"/>
        </w:rPr>
      </w:pPr>
      <w:r w:rsidRPr="00261A48">
        <w:rPr>
          <w:rFonts w:ascii="Times New Roman" w:hAnsi="Times New Roman" w:cs="Times New Roman"/>
          <w:sz w:val="28"/>
          <w:szCs w:val="28"/>
          <w:lang w:val="uk-UA"/>
        </w:rPr>
        <w:t xml:space="preserve">Отже, беручи до уваги науково обґрунтовані та підтверджені судовою практикою вищенаведені критерії, можна сформулювати наступні висновки: </w:t>
      </w:r>
    </w:p>
    <w:p w14:paraId="0FFC40D1" w14:textId="77777777" w:rsidR="00261A48" w:rsidRPr="00261A48" w:rsidRDefault="00261A48" w:rsidP="00261A48">
      <w:pPr>
        <w:ind w:firstLine="567"/>
        <w:jc w:val="both"/>
        <w:rPr>
          <w:rFonts w:ascii="Times New Roman" w:hAnsi="Times New Roman" w:cs="Times New Roman"/>
          <w:sz w:val="28"/>
          <w:szCs w:val="28"/>
          <w:lang w:val="uk-UA"/>
        </w:rPr>
      </w:pPr>
      <w:r w:rsidRPr="00261A48">
        <w:rPr>
          <w:rFonts w:ascii="Times New Roman" w:hAnsi="Times New Roman" w:cs="Times New Roman"/>
          <w:sz w:val="28"/>
          <w:szCs w:val="28"/>
          <w:lang w:val="uk-UA"/>
        </w:rPr>
        <w:t xml:space="preserve">1) відсутність послідовних і чітких критеріїв оцінки висновку експерта породжує використання псевдонаукових доказів; </w:t>
      </w:r>
    </w:p>
    <w:p w14:paraId="5B4F410E" w14:textId="77777777" w:rsidR="00261A48" w:rsidRPr="00261A48" w:rsidRDefault="00261A48" w:rsidP="00261A48">
      <w:pPr>
        <w:ind w:firstLine="567"/>
        <w:jc w:val="both"/>
        <w:rPr>
          <w:rFonts w:ascii="Times New Roman" w:hAnsi="Times New Roman" w:cs="Times New Roman"/>
          <w:sz w:val="28"/>
          <w:szCs w:val="28"/>
          <w:lang w:val="uk-UA"/>
        </w:rPr>
      </w:pPr>
      <w:r w:rsidRPr="00261A48">
        <w:rPr>
          <w:rFonts w:ascii="Times New Roman" w:hAnsi="Times New Roman" w:cs="Times New Roman"/>
          <w:sz w:val="28"/>
          <w:szCs w:val="28"/>
          <w:lang w:val="uk-UA"/>
        </w:rPr>
        <w:t xml:space="preserve">2) захист судової системи від псевдонаукових доказів вимагає розроблення і формування відповідної системи оцінювання доказів щодо дотримання алгоритму дослідження, дотримання меж компетенції і повноважень, що може послугувати своєрідним важелем гарантування достовірності та забезпечення належного рівня процесу дослідження та правильності формування висновку експерта; </w:t>
      </w:r>
    </w:p>
    <w:p w14:paraId="0A7F9998" w14:textId="77777777" w:rsidR="00261A48" w:rsidRPr="00261A48" w:rsidRDefault="00261A48" w:rsidP="00261A48">
      <w:pPr>
        <w:ind w:firstLine="567"/>
        <w:jc w:val="both"/>
        <w:rPr>
          <w:rFonts w:ascii="Times New Roman" w:hAnsi="Times New Roman" w:cs="Times New Roman"/>
          <w:sz w:val="28"/>
          <w:szCs w:val="28"/>
          <w:lang w:val="uk-UA"/>
        </w:rPr>
      </w:pPr>
      <w:r w:rsidRPr="00261A48">
        <w:rPr>
          <w:rFonts w:ascii="Times New Roman" w:hAnsi="Times New Roman" w:cs="Times New Roman"/>
          <w:sz w:val="28"/>
          <w:szCs w:val="28"/>
          <w:lang w:val="uk-UA"/>
        </w:rPr>
        <w:t>3) дотримання принципів оцінювання зумовить виключення сумнівів про упередження думки експерта.</w:t>
      </w:r>
    </w:p>
    <w:p w14:paraId="5C341816" w14:textId="77777777" w:rsidR="00261A48" w:rsidRPr="00261A48" w:rsidRDefault="00261A48" w:rsidP="00261A48">
      <w:pPr>
        <w:ind w:firstLine="567"/>
        <w:jc w:val="both"/>
        <w:rPr>
          <w:rFonts w:ascii="Times New Roman" w:hAnsi="Times New Roman" w:cs="Times New Roman"/>
          <w:sz w:val="28"/>
          <w:szCs w:val="28"/>
          <w:lang w:val="uk-UA"/>
        </w:rPr>
      </w:pPr>
      <w:r w:rsidRPr="00261A48">
        <w:rPr>
          <w:rFonts w:ascii="Times New Roman" w:hAnsi="Times New Roman" w:cs="Times New Roman"/>
          <w:sz w:val="28"/>
          <w:szCs w:val="28"/>
          <w:lang w:val="uk-UA"/>
        </w:rPr>
        <w:t xml:space="preserve">Відсутність науково </w:t>
      </w:r>
      <w:proofErr w:type="spellStart"/>
      <w:r w:rsidRPr="00261A48">
        <w:rPr>
          <w:rFonts w:ascii="Times New Roman" w:hAnsi="Times New Roman" w:cs="Times New Roman"/>
          <w:sz w:val="28"/>
          <w:szCs w:val="28"/>
          <w:lang w:val="uk-UA"/>
        </w:rPr>
        <w:t>обгрунтованого</w:t>
      </w:r>
      <w:proofErr w:type="spellEnd"/>
      <w:r w:rsidRPr="00261A48">
        <w:rPr>
          <w:rFonts w:ascii="Times New Roman" w:hAnsi="Times New Roman" w:cs="Times New Roman"/>
          <w:sz w:val="28"/>
          <w:szCs w:val="28"/>
          <w:lang w:val="uk-UA"/>
        </w:rPr>
        <w:t xml:space="preserve"> методичного забезпечення оцінювання судової експертної діяльності може спричинити хибність повноти і правильності результатів дослідження  та показників висновку судового експерта.</w:t>
      </w:r>
    </w:p>
    <w:p w14:paraId="558CE2DA" w14:textId="77777777" w:rsidR="00261A48" w:rsidRPr="00261A48" w:rsidRDefault="00261A48" w:rsidP="00261A48">
      <w:pPr>
        <w:ind w:firstLine="567"/>
        <w:jc w:val="both"/>
        <w:rPr>
          <w:rFonts w:ascii="Times New Roman" w:hAnsi="Times New Roman" w:cs="Times New Roman"/>
          <w:sz w:val="28"/>
          <w:szCs w:val="28"/>
          <w:lang w:val="uk-UA"/>
        </w:rPr>
      </w:pPr>
      <w:r w:rsidRPr="00261A48">
        <w:rPr>
          <w:rFonts w:ascii="Times New Roman" w:hAnsi="Times New Roman" w:cs="Times New Roman"/>
          <w:sz w:val="28"/>
          <w:szCs w:val="28"/>
          <w:lang w:val="uk-UA"/>
        </w:rPr>
        <w:t>Критерії, які би допомогли суду правильно оцінити висновок експерта, однозначно не визначені.</w:t>
      </w:r>
    </w:p>
    <w:p w14:paraId="18E79D63" w14:textId="77777777" w:rsidR="00261A48" w:rsidRPr="00261A48" w:rsidRDefault="00261A48" w:rsidP="00261A48">
      <w:pPr>
        <w:ind w:firstLine="567"/>
        <w:jc w:val="both"/>
        <w:rPr>
          <w:rFonts w:ascii="Times New Roman" w:hAnsi="Times New Roman" w:cs="Times New Roman"/>
          <w:sz w:val="28"/>
          <w:szCs w:val="28"/>
          <w:lang w:val="uk-UA"/>
        </w:rPr>
      </w:pPr>
      <w:r w:rsidRPr="00261A48">
        <w:rPr>
          <w:rFonts w:ascii="Times New Roman" w:hAnsi="Times New Roman" w:cs="Times New Roman"/>
          <w:sz w:val="28"/>
          <w:szCs w:val="28"/>
          <w:lang w:val="uk-UA"/>
        </w:rPr>
        <w:t xml:space="preserve">Недоліки у використанні судової науки в системі кримінального правосуддя з питань безпеки зумовлюють необхідність створення прозорих підходів до надання методичної допомоги і рекомендаційних роз’яснень і судам, і експертам.  </w:t>
      </w:r>
    </w:p>
    <w:p w14:paraId="088DB0CA" w14:textId="77777777" w:rsidR="00261A48" w:rsidRPr="00261A48" w:rsidRDefault="00261A48" w:rsidP="00261A48">
      <w:pPr>
        <w:ind w:firstLine="567"/>
        <w:jc w:val="both"/>
        <w:rPr>
          <w:rFonts w:ascii="Times New Roman" w:hAnsi="Times New Roman" w:cs="Times New Roman"/>
          <w:sz w:val="28"/>
          <w:szCs w:val="28"/>
          <w:lang w:val="uk-UA"/>
        </w:rPr>
      </w:pPr>
      <w:r w:rsidRPr="00261A48">
        <w:rPr>
          <w:rFonts w:ascii="Times New Roman" w:hAnsi="Times New Roman" w:cs="Times New Roman"/>
          <w:sz w:val="28"/>
          <w:szCs w:val="28"/>
          <w:lang w:val="uk-UA"/>
        </w:rPr>
        <w:t>Тому,  суду необхідні наукові критерії для оцінювання фактів, наведених в одному із доказів - висновку експерта за відповідною спеціалізацією.</w:t>
      </w:r>
    </w:p>
    <w:p w14:paraId="3EC3F659" w14:textId="77777777" w:rsidR="00261A48" w:rsidRPr="00261A48" w:rsidRDefault="00261A48" w:rsidP="00261A48">
      <w:pPr>
        <w:ind w:firstLine="567"/>
        <w:jc w:val="both"/>
        <w:rPr>
          <w:rFonts w:ascii="Times New Roman" w:hAnsi="Times New Roman" w:cs="Times New Roman"/>
          <w:sz w:val="28"/>
          <w:szCs w:val="28"/>
          <w:lang w:val="uk-UA"/>
        </w:rPr>
      </w:pPr>
      <w:r w:rsidRPr="00261A48">
        <w:rPr>
          <w:rFonts w:ascii="Times New Roman" w:hAnsi="Times New Roman" w:cs="Times New Roman"/>
          <w:sz w:val="28"/>
          <w:szCs w:val="28"/>
          <w:lang w:val="uk-UA"/>
        </w:rPr>
        <w:t xml:space="preserve">Наукові погляди в національному та європейському масштабах вказують на доцільність постійного вдосконалення системи оцінювання висновку експерта з </w:t>
      </w:r>
      <w:r w:rsidRPr="00261A48">
        <w:rPr>
          <w:rFonts w:ascii="Times New Roman" w:hAnsi="Times New Roman" w:cs="Times New Roman"/>
          <w:sz w:val="28"/>
          <w:szCs w:val="28"/>
          <w:lang w:val="uk-UA"/>
        </w:rPr>
        <w:lastRenderedPageBreak/>
        <w:t xml:space="preserve">дотримання принципів судово-експертної діяльності – законності,  </w:t>
      </w:r>
      <w:r w:rsidRPr="00261A48">
        <w:rPr>
          <w:rFonts w:ascii="Times New Roman" w:hAnsi="Times New Roman" w:cs="Times New Roman"/>
          <w:b/>
          <w:bCs/>
          <w:sz w:val="28"/>
          <w:szCs w:val="28"/>
          <w:lang w:val="uk-UA"/>
        </w:rPr>
        <w:t xml:space="preserve"> </w:t>
      </w:r>
      <w:r w:rsidRPr="00261A48">
        <w:rPr>
          <w:rFonts w:ascii="Times New Roman" w:hAnsi="Times New Roman" w:cs="Times New Roman"/>
          <w:sz w:val="28"/>
          <w:szCs w:val="28"/>
          <w:lang w:val="uk-UA"/>
        </w:rPr>
        <w:t>незалежності, об’єктивності і повноти дослідження.</w:t>
      </w:r>
    </w:p>
    <w:p w14:paraId="7ECE7A50" w14:textId="77777777" w:rsidR="00261A48" w:rsidRPr="00261A48" w:rsidRDefault="00261A48" w:rsidP="00261A48">
      <w:pPr>
        <w:jc w:val="both"/>
        <w:rPr>
          <w:rFonts w:ascii="Times New Roman" w:hAnsi="Times New Roman" w:cs="Times New Roman"/>
          <w:sz w:val="28"/>
          <w:szCs w:val="28"/>
          <w:lang w:val="uk-UA"/>
        </w:rPr>
      </w:pPr>
    </w:p>
    <w:p w14:paraId="523741ED" w14:textId="77777777" w:rsidR="00261A48" w:rsidRPr="00261A48" w:rsidRDefault="00261A48" w:rsidP="00261A48">
      <w:pPr>
        <w:jc w:val="both"/>
        <w:rPr>
          <w:rFonts w:ascii="Times New Roman" w:hAnsi="Times New Roman" w:cs="Times New Roman"/>
          <w:b/>
          <w:bCs/>
          <w:sz w:val="28"/>
          <w:szCs w:val="28"/>
          <w:lang w:val="uk-UA"/>
        </w:rPr>
      </w:pPr>
      <w:r w:rsidRPr="00261A48">
        <w:rPr>
          <w:rFonts w:ascii="Times New Roman" w:hAnsi="Times New Roman" w:cs="Times New Roman"/>
          <w:b/>
          <w:bCs/>
          <w:sz w:val="28"/>
          <w:szCs w:val="28"/>
          <w:lang w:val="uk-UA"/>
        </w:rPr>
        <w:t>Перелік джерел посилання:</w:t>
      </w:r>
    </w:p>
    <w:p w14:paraId="2CE90C79" w14:textId="77777777" w:rsidR="00261A48" w:rsidRPr="00261A48" w:rsidRDefault="00261A48" w:rsidP="00261A48">
      <w:pPr>
        <w:jc w:val="both"/>
        <w:rPr>
          <w:rFonts w:ascii="Times New Roman" w:hAnsi="Times New Roman" w:cs="Times New Roman"/>
          <w:sz w:val="28"/>
          <w:szCs w:val="28"/>
          <w:lang w:val="uk-UA"/>
        </w:rPr>
      </w:pPr>
      <w:r w:rsidRPr="00261A48">
        <w:rPr>
          <w:rFonts w:ascii="Times New Roman" w:hAnsi="Times New Roman" w:cs="Times New Roman"/>
          <w:sz w:val="28"/>
          <w:szCs w:val="28"/>
          <w:lang w:val="uk-UA"/>
        </w:rPr>
        <w:t xml:space="preserve">1. Кримінальний процесуальний кодекс України від 13.04.2012 № 4651-VI. Відомості Верховної Ради України. 2013. № 9-10, 11-12, 13. </w:t>
      </w:r>
    </w:p>
    <w:p w14:paraId="03903C9A" w14:textId="77777777" w:rsidR="00261A48" w:rsidRPr="00261A48" w:rsidRDefault="00261A48" w:rsidP="00261A48">
      <w:pPr>
        <w:jc w:val="both"/>
        <w:rPr>
          <w:rFonts w:ascii="Times New Roman" w:hAnsi="Times New Roman" w:cs="Times New Roman"/>
          <w:sz w:val="28"/>
          <w:szCs w:val="28"/>
          <w:lang w:val="uk-UA"/>
        </w:rPr>
      </w:pPr>
      <w:r w:rsidRPr="00261A48">
        <w:rPr>
          <w:rFonts w:ascii="Times New Roman" w:hAnsi="Times New Roman" w:cs="Times New Roman"/>
          <w:sz w:val="28"/>
          <w:szCs w:val="28"/>
          <w:lang w:val="uk-UA"/>
        </w:rPr>
        <w:t xml:space="preserve">2. Про національну безпеку України: Закон України від 31.03.2023 № 2469-VIII // База даних «Законодавство України /ВР України. URL </w:t>
      </w:r>
      <w:hyperlink r:id="rId4" w:anchor="Text" w:history="1">
        <w:r w:rsidRPr="00261A48">
          <w:rPr>
            <w:rStyle w:val="ae"/>
            <w:rFonts w:ascii="Times New Roman" w:hAnsi="Times New Roman" w:cs="Times New Roman"/>
            <w:sz w:val="28"/>
            <w:szCs w:val="28"/>
            <w:lang w:val="uk-UA"/>
          </w:rPr>
          <w:t>https://zakon.rada.gov.ua/laws/show/2469-19#Text</w:t>
        </w:r>
      </w:hyperlink>
    </w:p>
    <w:p w14:paraId="4F718DBA" w14:textId="77777777" w:rsidR="00261A48" w:rsidRPr="00261A48" w:rsidRDefault="00261A48" w:rsidP="00261A48">
      <w:pPr>
        <w:jc w:val="both"/>
        <w:rPr>
          <w:rFonts w:ascii="Times New Roman" w:hAnsi="Times New Roman" w:cs="Times New Roman"/>
          <w:sz w:val="28"/>
          <w:szCs w:val="28"/>
          <w:lang w:val="uk-UA"/>
        </w:rPr>
      </w:pPr>
      <w:r w:rsidRPr="00261A48">
        <w:rPr>
          <w:rFonts w:ascii="Times New Roman" w:hAnsi="Times New Roman" w:cs="Times New Roman"/>
          <w:sz w:val="28"/>
          <w:szCs w:val="28"/>
          <w:lang w:val="uk-UA"/>
        </w:rPr>
        <w:t>3</w:t>
      </w:r>
      <w:r w:rsidRPr="00261A48">
        <w:rPr>
          <w:rFonts w:ascii="Times New Roman" w:hAnsi="Times New Roman" w:cs="Times New Roman"/>
          <w:sz w:val="28"/>
          <w:szCs w:val="28"/>
        </w:rPr>
        <w:t>.Science and Technology Select Committee </w:t>
      </w:r>
      <w:r w:rsidRPr="00261A48">
        <w:rPr>
          <w:rFonts w:ascii="Times New Roman" w:hAnsi="Times New Roman" w:cs="Times New Roman"/>
          <w:sz w:val="28"/>
          <w:szCs w:val="28"/>
          <w:lang w:val="uk-UA"/>
        </w:rPr>
        <w:t xml:space="preserve"> </w:t>
      </w:r>
      <w:r w:rsidRPr="00261A48">
        <w:rPr>
          <w:rFonts w:ascii="Times New Roman" w:hAnsi="Times New Roman" w:cs="Times New Roman"/>
          <w:sz w:val="28"/>
          <w:szCs w:val="28"/>
        </w:rPr>
        <w:t>Corrected oral evidence: Forensic Science</w:t>
      </w:r>
      <w:r w:rsidRPr="00261A48">
        <w:rPr>
          <w:rFonts w:ascii="Times New Roman" w:hAnsi="Times New Roman" w:cs="Times New Roman"/>
          <w:sz w:val="28"/>
          <w:szCs w:val="28"/>
          <w:lang w:val="uk-UA"/>
        </w:rPr>
        <w:t xml:space="preserve"> </w:t>
      </w:r>
      <w:r w:rsidRPr="00261A48">
        <w:rPr>
          <w:rFonts w:ascii="Times New Roman" w:hAnsi="Times New Roman" w:cs="Times New Roman"/>
          <w:sz w:val="28"/>
          <w:szCs w:val="28"/>
        </w:rPr>
        <w:t>Tuesday 27 November 2018</w:t>
      </w:r>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Dr</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David</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Schudel</w:t>
      </w:r>
      <w:proofErr w:type="spellEnd"/>
      <w:r w:rsidRPr="00261A48">
        <w:rPr>
          <w:rFonts w:ascii="Times New Roman" w:hAnsi="Times New Roman" w:cs="Times New Roman"/>
          <w:sz w:val="28"/>
          <w:szCs w:val="28"/>
          <w:lang w:val="uk-UA"/>
        </w:rPr>
        <w:t xml:space="preserve">.  </w:t>
      </w:r>
      <w:r w:rsidRPr="00261A48">
        <w:rPr>
          <w:rFonts w:ascii="Times New Roman" w:hAnsi="Times New Roman" w:cs="Times New Roman"/>
          <w:sz w:val="28"/>
          <w:szCs w:val="28"/>
        </w:rPr>
        <w:t>https</w:t>
      </w:r>
      <w:r w:rsidRPr="00261A48">
        <w:rPr>
          <w:rFonts w:ascii="Times New Roman" w:hAnsi="Times New Roman" w:cs="Times New Roman"/>
          <w:sz w:val="28"/>
          <w:szCs w:val="28"/>
          <w:lang w:val="uk-UA"/>
        </w:rPr>
        <w:t>://</w:t>
      </w:r>
      <w:r w:rsidRPr="00261A48">
        <w:rPr>
          <w:rFonts w:ascii="Times New Roman" w:hAnsi="Times New Roman" w:cs="Times New Roman"/>
          <w:sz w:val="28"/>
          <w:szCs w:val="28"/>
        </w:rPr>
        <w:t>data</w:t>
      </w:r>
      <w:r w:rsidRPr="00261A48">
        <w:rPr>
          <w:rFonts w:ascii="Times New Roman" w:hAnsi="Times New Roman" w:cs="Times New Roman"/>
          <w:sz w:val="28"/>
          <w:szCs w:val="28"/>
          <w:lang w:val="uk-UA"/>
        </w:rPr>
        <w:t>.</w:t>
      </w:r>
      <w:r w:rsidRPr="00261A48">
        <w:rPr>
          <w:rFonts w:ascii="Times New Roman" w:hAnsi="Times New Roman" w:cs="Times New Roman"/>
          <w:sz w:val="28"/>
          <w:szCs w:val="28"/>
        </w:rPr>
        <w:t>parliament</w:t>
      </w:r>
      <w:r w:rsidRPr="00261A48">
        <w:rPr>
          <w:rFonts w:ascii="Times New Roman" w:hAnsi="Times New Roman" w:cs="Times New Roman"/>
          <w:sz w:val="28"/>
          <w:szCs w:val="28"/>
          <w:lang w:val="uk-UA"/>
        </w:rPr>
        <w:t>.</w:t>
      </w:r>
      <w:proofErr w:type="spellStart"/>
      <w:r w:rsidRPr="00261A48">
        <w:rPr>
          <w:rFonts w:ascii="Times New Roman" w:hAnsi="Times New Roman" w:cs="Times New Roman"/>
          <w:sz w:val="28"/>
          <w:szCs w:val="28"/>
        </w:rPr>
        <w:t>uk</w:t>
      </w:r>
      <w:proofErr w:type="spellEnd"/>
      <w:r w:rsidRPr="00261A48">
        <w:rPr>
          <w:rFonts w:ascii="Times New Roman" w:hAnsi="Times New Roman" w:cs="Times New Roman"/>
          <w:sz w:val="28"/>
          <w:szCs w:val="28"/>
          <w:lang w:val="uk-UA"/>
        </w:rPr>
        <w:t>/</w:t>
      </w:r>
      <w:proofErr w:type="spellStart"/>
      <w:r w:rsidRPr="00261A48">
        <w:rPr>
          <w:rFonts w:ascii="Times New Roman" w:hAnsi="Times New Roman" w:cs="Times New Roman"/>
          <w:sz w:val="28"/>
          <w:szCs w:val="28"/>
        </w:rPr>
        <w:t>writtenevidence</w:t>
      </w:r>
      <w:proofErr w:type="spellEnd"/>
      <w:r w:rsidRPr="00261A48">
        <w:rPr>
          <w:rFonts w:ascii="Times New Roman" w:hAnsi="Times New Roman" w:cs="Times New Roman"/>
          <w:sz w:val="28"/>
          <w:szCs w:val="28"/>
          <w:lang w:val="uk-UA"/>
        </w:rPr>
        <w:t>/</w:t>
      </w:r>
      <w:proofErr w:type="spellStart"/>
      <w:r w:rsidRPr="00261A48">
        <w:rPr>
          <w:rFonts w:ascii="Times New Roman" w:hAnsi="Times New Roman" w:cs="Times New Roman"/>
          <w:sz w:val="28"/>
          <w:szCs w:val="28"/>
        </w:rPr>
        <w:t>committeeevidence</w:t>
      </w:r>
      <w:proofErr w:type="spellEnd"/>
      <w:r w:rsidRPr="00261A48">
        <w:rPr>
          <w:rFonts w:ascii="Times New Roman" w:hAnsi="Times New Roman" w:cs="Times New Roman"/>
          <w:sz w:val="28"/>
          <w:szCs w:val="28"/>
          <w:lang w:val="uk-UA"/>
        </w:rPr>
        <w:t>.</w:t>
      </w:r>
      <w:r w:rsidRPr="00261A48">
        <w:rPr>
          <w:rFonts w:ascii="Times New Roman" w:hAnsi="Times New Roman" w:cs="Times New Roman"/>
          <w:sz w:val="28"/>
          <w:szCs w:val="28"/>
        </w:rPr>
        <w:t>svc</w:t>
      </w:r>
      <w:r w:rsidRPr="00261A48">
        <w:rPr>
          <w:rFonts w:ascii="Times New Roman" w:hAnsi="Times New Roman" w:cs="Times New Roman"/>
          <w:sz w:val="28"/>
          <w:szCs w:val="28"/>
          <w:lang w:val="uk-UA"/>
        </w:rPr>
        <w:t>/</w:t>
      </w:r>
      <w:proofErr w:type="spellStart"/>
      <w:r w:rsidRPr="00261A48">
        <w:rPr>
          <w:rFonts w:ascii="Times New Roman" w:hAnsi="Times New Roman" w:cs="Times New Roman"/>
          <w:sz w:val="28"/>
          <w:szCs w:val="28"/>
        </w:rPr>
        <w:t>evidencedocument</w:t>
      </w:r>
      <w:proofErr w:type="spellEnd"/>
      <w:r w:rsidRPr="00261A48">
        <w:rPr>
          <w:rFonts w:ascii="Times New Roman" w:hAnsi="Times New Roman" w:cs="Times New Roman"/>
          <w:sz w:val="28"/>
          <w:szCs w:val="28"/>
          <w:lang w:val="uk-UA"/>
        </w:rPr>
        <w:t>/</w:t>
      </w:r>
      <w:r w:rsidRPr="00261A48">
        <w:rPr>
          <w:rFonts w:ascii="Times New Roman" w:hAnsi="Times New Roman" w:cs="Times New Roman"/>
          <w:sz w:val="28"/>
          <w:szCs w:val="28"/>
        </w:rPr>
        <w:t>science</w:t>
      </w:r>
      <w:r w:rsidRPr="00261A48">
        <w:rPr>
          <w:rFonts w:ascii="Times New Roman" w:hAnsi="Times New Roman" w:cs="Times New Roman"/>
          <w:sz w:val="28"/>
          <w:szCs w:val="28"/>
          <w:lang w:val="uk-UA"/>
        </w:rPr>
        <w:t>-</w:t>
      </w:r>
      <w:r w:rsidRPr="00261A48">
        <w:rPr>
          <w:rFonts w:ascii="Times New Roman" w:hAnsi="Times New Roman" w:cs="Times New Roman"/>
          <w:sz w:val="28"/>
          <w:szCs w:val="28"/>
        </w:rPr>
        <w:t>and</w:t>
      </w:r>
      <w:r w:rsidRPr="00261A48">
        <w:rPr>
          <w:rFonts w:ascii="Times New Roman" w:hAnsi="Times New Roman" w:cs="Times New Roman"/>
          <w:sz w:val="28"/>
          <w:szCs w:val="28"/>
          <w:lang w:val="uk-UA"/>
        </w:rPr>
        <w:t>-</w:t>
      </w:r>
      <w:r w:rsidRPr="00261A48">
        <w:rPr>
          <w:rFonts w:ascii="Times New Roman" w:hAnsi="Times New Roman" w:cs="Times New Roman"/>
          <w:sz w:val="28"/>
          <w:szCs w:val="28"/>
        </w:rPr>
        <w:t>technology</w:t>
      </w:r>
      <w:r w:rsidRPr="00261A48">
        <w:rPr>
          <w:rFonts w:ascii="Times New Roman" w:hAnsi="Times New Roman" w:cs="Times New Roman"/>
          <w:sz w:val="28"/>
          <w:szCs w:val="28"/>
          <w:lang w:val="uk-UA"/>
        </w:rPr>
        <w:t>-</w:t>
      </w:r>
      <w:r w:rsidRPr="00261A48">
        <w:rPr>
          <w:rFonts w:ascii="Times New Roman" w:hAnsi="Times New Roman" w:cs="Times New Roman"/>
          <w:sz w:val="28"/>
          <w:szCs w:val="28"/>
        </w:rPr>
        <w:t>committee</w:t>
      </w:r>
      <w:r w:rsidRPr="00261A48">
        <w:rPr>
          <w:rFonts w:ascii="Times New Roman" w:hAnsi="Times New Roman" w:cs="Times New Roman"/>
          <w:sz w:val="28"/>
          <w:szCs w:val="28"/>
          <w:lang w:val="uk-UA"/>
        </w:rPr>
        <w:t>-</w:t>
      </w:r>
      <w:r w:rsidRPr="00261A48">
        <w:rPr>
          <w:rFonts w:ascii="Times New Roman" w:hAnsi="Times New Roman" w:cs="Times New Roman"/>
          <w:sz w:val="28"/>
          <w:szCs w:val="28"/>
        </w:rPr>
        <w:t>lords</w:t>
      </w:r>
      <w:r w:rsidRPr="00261A48">
        <w:rPr>
          <w:rFonts w:ascii="Times New Roman" w:hAnsi="Times New Roman" w:cs="Times New Roman"/>
          <w:sz w:val="28"/>
          <w:szCs w:val="28"/>
          <w:lang w:val="uk-UA"/>
        </w:rPr>
        <w:t>/</w:t>
      </w:r>
      <w:r w:rsidRPr="00261A48">
        <w:rPr>
          <w:rFonts w:ascii="Times New Roman" w:hAnsi="Times New Roman" w:cs="Times New Roman"/>
          <w:sz w:val="28"/>
          <w:szCs w:val="28"/>
        </w:rPr>
        <w:t>forensic</w:t>
      </w:r>
      <w:r w:rsidRPr="00261A48">
        <w:rPr>
          <w:rFonts w:ascii="Times New Roman" w:hAnsi="Times New Roman" w:cs="Times New Roman"/>
          <w:sz w:val="28"/>
          <w:szCs w:val="28"/>
          <w:lang w:val="uk-UA"/>
        </w:rPr>
        <w:t>-</w:t>
      </w:r>
      <w:r w:rsidRPr="00261A48">
        <w:rPr>
          <w:rFonts w:ascii="Times New Roman" w:hAnsi="Times New Roman" w:cs="Times New Roman"/>
          <w:sz w:val="28"/>
          <w:szCs w:val="28"/>
        </w:rPr>
        <w:t>science</w:t>
      </w:r>
      <w:r w:rsidRPr="00261A48">
        <w:rPr>
          <w:rFonts w:ascii="Times New Roman" w:hAnsi="Times New Roman" w:cs="Times New Roman"/>
          <w:sz w:val="28"/>
          <w:szCs w:val="28"/>
          <w:lang w:val="uk-UA"/>
        </w:rPr>
        <w:t>/</w:t>
      </w:r>
      <w:r w:rsidRPr="00261A48">
        <w:rPr>
          <w:rFonts w:ascii="Times New Roman" w:hAnsi="Times New Roman" w:cs="Times New Roman"/>
          <w:sz w:val="28"/>
          <w:szCs w:val="28"/>
        </w:rPr>
        <w:t>oral</w:t>
      </w:r>
      <w:r w:rsidRPr="00261A48">
        <w:rPr>
          <w:rFonts w:ascii="Times New Roman" w:hAnsi="Times New Roman" w:cs="Times New Roman"/>
          <w:sz w:val="28"/>
          <w:szCs w:val="28"/>
          <w:lang w:val="uk-UA"/>
        </w:rPr>
        <w:t>/93058.</w:t>
      </w:r>
      <w:r w:rsidRPr="00261A48">
        <w:rPr>
          <w:rFonts w:ascii="Times New Roman" w:hAnsi="Times New Roman" w:cs="Times New Roman"/>
          <w:sz w:val="28"/>
          <w:szCs w:val="28"/>
        </w:rPr>
        <w:t>html</w:t>
      </w:r>
    </w:p>
    <w:p w14:paraId="5256F1BC" w14:textId="77777777" w:rsidR="00261A48" w:rsidRPr="00261A48" w:rsidRDefault="00261A48" w:rsidP="00261A48">
      <w:pPr>
        <w:jc w:val="both"/>
        <w:rPr>
          <w:rFonts w:ascii="Times New Roman" w:hAnsi="Times New Roman" w:cs="Times New Roman"/>
          <w:sz w:val="28"/>
          <w:szCs w:val="28"/>
          <w:lang w:val="uk-UA"/>
        </w:rPr>
      </w:pPr>
      <w:r w:rsidRPr="00261A48">
        <w:rPr>
          <w:rFonts w:ascii="Times New Roman" w:hAnsi="Times New Roman" w:cs="Times New Roman"/>
          <w:sz w:val="28"/>
          <w:szCs w:val="28"/>
          <w:lang w:val="uk-UA"/>
        </w:rPr>
        <w:t xml:space="preserve">4. </w:t>
      </w:r>
      <w:proofErr w:type="spellStart"/>
      <w:r w:rsidRPr="00261A48">
        <w:rPr>
          <w:rFonts w:ascii="Times New Roman" w:hAnsi="Times New Roman" w:cs="Times New Roman"/>
          <w:sz w:val="28"/>
          <w:szCs w:val="28"/>
          <w:lang w:val="uk-UA"/>
        </w:rPr>
        <w:t>Dzieranowska</w:t>
      </w:r>
      <w:proofErr w:type="spellEnd"/>
      <w:r w:rsidRPr="00261A48">
        <w:rPr>
          <w:rFonts w:ascii="Times New Roman" w:hAnsi="Times New Roman" w:cs="Times New Roman"/>
          <w:sz w:val="28"/>
          <w:szCs w:val="28"/>
          <w:lang w:val="uk-UA"/>
        </w:rPr>
        <w:t xml:space="preserve"> J., </w:t>
      </w:r>
      <w:proofErr w:type="spellStart"/>
      <w:r w:rsidRPr="00261A48">
        <w:rPr>
          <w:rFonts w:ascii="Times New Roman" w:hAnsi="Times New Roman" w:cs="Times New Roman"/>
          <w:sz w:val="28"/>
          <w:szCs w:val="28"/>
          <w:lang w:val="uk-UA"/>
        </w:rPr>
        <w:t>Studzinska</w:t>
      </w:r>
      <w:proofErr w:type="spellEnd"/>
      <w:r w:rsidRPr="00261A48">
        <w:rPr>
          <w:rFonts w:ascii="Times New Roman" w:hAnsi="Times New Roman" w:cs="Times New Roman"/>
          <w:sz w:val="28"/>
          <w:szCs w:val="28"/>
          <w:lang w:val="uk-UA"/>
        </w:rPr>
        <w:t xml:space="preserve"> J. </w:t>
      </w:r>
      <w:proofErr w:type="spellStart"/>
      <w:r w:rsidRPr="00261A48">
        <w:rPr>
          <w:rFonts w:ascii="Times New Roman" w:hAnsi="Times New Roman" w:cs="Times New Roman"/>
          <w:sz w:val="28"/>
          <w:szCs w:val="28"/>
          <w:lang w:val="uk-UA"/>
        </w:rPr>
        <w:t>Kryteria</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oceny</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dowodu</w:t>
      </w:r>
      <w:proofErr w:type="spellEnd"/>
      <w:r w:rsidRPr="00261A48">
        <w:rPr>
          <w:rFonts w:ascii="Times New Roman" w:hAnsi="Times New Roman" w:cs="Times New Roman"/>
          <w:sz w:val="28"/>
          <w:szCs w:val="28"/>
          <w:lang w:val="uk-UA"/>
        </w:rPr>
        <w:t xml:space="preserve"> z </w:t>
      </w:r>
      <w:proofErr w:type="spellStart"/>
      <w:r w:rsidRPr="00261A48">
        <w:rPr>
          <w:rFonts w:ascii="Times New Roman" w:hAnsi="Times New Roman" w:cs="Times New Roman"/>
          <w:sz w:val="28"/>
          <w:szCs w:val="28"/>
          <w:lang w:val="uk-UA"/>
        </w:rPr>
        <w:t>opinii</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biegłego</w:t>
      </w:r>
      <w:proofErr w:type="spellEnd"/>
      <w:r w:rsidRPr="00261A48">
        <w:rPr>
          <w:rFonts w:ascii="Times New Roman" w:hAnsi="Times New Roman" w:cs="Times New Roman"/>
          <w:sz w:val="28"/>
          <w:szCs w:val="28"/>
          <w:lang w:val="uk-UA"/>
        </w:rPr>
        <w:t xml:space="preserve"> w </w:t>
      </w:r>
      <w:proofErr w:type="spellStart"/>
      <w:r w:rsidRPr="00261A48">
        <w:rPr>
          <w:rFonts w:ascii="Times New Roman" w:hAnsi="Times New Roman" w:cs="Times New Roman"/>
          <w:sz w:val="28"/>
          <w:szCs w:val="28"/>
          <w:lang w:val="uk-UA"/>
        </w:rPr>
        <w:t>orzecznictwie</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sdów</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powszechnych</w:t>
      </w:r>
      <w:proofErr w:type="spellEnd"/>
      <w:r w:rsidRPr="00261A48">
        <w:rPr>
          <w:rFonts w:ascii="Times New Roman" w:hAnsi="Times New Roman" w:cs="Times New Roman"/>
          <w:sz w:val="28"/>
          <w:szCs w:val="28"/>
          <w:lang w:val="uk-UA"/>
        </w:rPr>
        <w:t xml:space="preserve"> i </w:t>
      </w:r>
      <w:proofErr w:type="spellStart"/>
      <w:r w:rsidRPr="00261A48">
        <w:rPr>
          <w:rFonts w:ascii="Times New Roman" w:hAnsi="Times New Roman" w:cs="Times New Roman"/>
          <w:sz w:val="28"/>
          <w:szCs w:val="28"/>
          <w:lang w:val="uk-UA"/>
        </w:rPr>
        <w:t>sdu</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najwyszego</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Roczniki</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nauk</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prawnych</w:t>
      </w:r>
      <w:proofErr w:type="spellEnd"/>
      <w:r w:rsidRPr="00261A48">
        <w:rPr>
          <w:rFonts w:ascii="Times New Roman" w:hAnsi="Times New Roman" w:cs="Times New Roman"/>
          <w:sz w:val="28"/>
          <w:szCs w:val="28"/>
          <w:lang w:val="uk-UA"/>
        </w:rPr>
        <w:t xml:space="preserve">. 2015. T. XXV, № 2. P. 21-47. URL: </w:t>
      </w:r>
      <w:hyperlink r:id="rId5" w:history="1">
        <w:r w:rsidRPr="00261A48">
          <w:rPr>
            <w:rStyle w:val="ae"/>
            <w:rFonts w:ascii="Times New Roman" w:hAnsi="Times New Roman" w:cs="Times New Roman"/>
            <w:sz w:val="28"/>
            <w:szCs w:val="28"/>
            <w:lang w:val="uk-UA"/>
          </w:rPr>
          <w:t>https://www.kul.pl/files/1374/public/rnp_2015/nr_2/ s_021_047_art_Dzierzanowska_Studzinska.pdf</w:t>
        </w:r>
      </w:hyperlink>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DOI:http</w:t>
      </w:r>
      <w:proofErr w:type="spellEnd"/>
      <w:r w:rsidRPr="00261A48">
        <w:rPr>
          <w:rFonts w:ascii="Times New Roman" w:hAnsi="Times New Roman" w:cs="Times New Roman"/>
          <w:sz w:val="28"/>
          <w:szCs w:val="28"/>
          <w:lang w:val="uk-UA"/>
        </w:rPr>
        <w:t>://dx.doi.org/10.18290/</w:t>
      </w:r>
      <w:proofErr w:type="spellStart"/>
      <w:r w:rsidRPr="00261A48">
        <w:rPr>
          <w:rFonts w:ascii="Times New Roman" w:hAnsi="Times New Roman" w:cs="Times New Roman"/>
          <w:sz w:val="28"/>
          <w:szCs w:val="28"/>
          <w:lang w:val="uk-UA"/>
        </w:rPr>
        <w:t>rnp</w:t>
      </w:r>
      <w:proofErr w:type="spellEnd"/>
      <w:r w:rsidRPr="00261A48">
        <w:rPr>
          <w:rFonts w:ascii="Times New Roman" w:hAnsi="Times New Roman" w:cs="Times New Roman"/>
          <w:sz w:val="28"/>
          <w:szCs w:val="28"/>
          <w:lang w:val="uk-UA"/>
        </w:rPr>
        <w:t>. 2015.25.2-2.</w:t>
      </w:r>
    </w:p>
    <w:p w14:paraId="6C8498FA" w14:textId="77777777" w:rsidR="00261A48" w:rsidRPr="00261A48" w:rsidRDefault="00261A48" w:rsidP="00261A48">
      <w:pPr>
        <w:jc w:val="both"/>
        <w:rPr>
          <w:rFonts w:ascii="Times New Roman" w:hAnsi="Times New Roman" w:cs="Times New Roman"/>
          <w:sz w:val="28"/>
          <w:szCs w:val="28"/>
          <w:lang w:val="uk-UA"/>
        </w:rPr>
      </w:pPr>
      <w:r w:rsidRPr="00261A48">
        <w:rPr>
          <w:rFonts w:ascii="Times New Roman" w:hAnsi="Times New Roman" w:cs="Times New Roman"/>
          <w:sz w:val="28"/>
          <w:szCs w:val="28"/>
          <w:lang w:val="uk-UA"/>
        </w:rPr>
        <w:t xml:space="preserve">5. </w:t>
      </w:r>
      <w:proofErr w:type="spellStart"/>
      <w:r w:rsidRPr="00261A48">
        <w:rPr>
          <w:rFonts w:ascii="Times New Roman" w:hAnsi="Times New Roman" w:cs="Times New Roman"/>
          <w:sz w:val="28"/>
          <w:szCs w:val="28"/>
          <w:lang w:val="uk-UA"/>
        </w:rPr>
        <w:t>Charleton</w:t>
      </w:r>
      <w:proofErr w:type="spellEnd"/>
      <w:r w:rsidRPr="00261A48">
        <w:rPr>
          <w:rFonts w:ascii="Times New Roman" w:hAnsi="Times New Roman" w:cs="Times New Roman"/>
          <w:sz w:val="28"/>
          <w:szCs w:val="28"/>
          <w:lang w:val="uk-UA"/>
        </w:rPr>
        <w:t xml:space="preserve"> P., </w:t>
      </w:r>
      <w:proofErr w:type="spellStart"/>
      <w:r w:rsidRPr="00261A48">
        <w:rPr>
          <w:rFonts w:ascii="Times New Roman" w:hAnsi="Times New Roman" w:cs="Times New Roman"/>
          <w:sz w:val="28"/>
          <w:szCs w:val="28"/>
          <w:lang w:val="uk-UA"/>
        </w:rPr>
        <w:t>Rakhmanin</w:t>
      </w:r>
      <w:proofErr w:type="spellEnd"/>
      <w:r w:rsidRPr="00261A48">
        <w:rPr>
          <w:rFonts w:ascii="Times New Roman" w:hAnsi="Times New Roman" w:cs="Times New Roman"/>
          <w:sz w:val="28"/>
          <w:szCs w:val="28"/>
          <w:lang w:val="uk-UA"/>
        </w:rPr>
        <w:t xml:space="preserve"> I. </w:t>
      </w:r>
      <w:proofErr w:type="spellStart"/>
      <w:r w:rsidRPr="00261A48">
        <w:rPr>
          <w:rFonts w:ascii="Times New Roman" w:hAnsi="Times New Roman" w:cs="Times New Roman"/>
          <w:sz w:val="28"/>
          <w:szCs w:val="28"/>
          <w:lang w:val="uk-UA"/>
        </w:rPr>
        <w:t>The</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safe</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use</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of</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expert</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evidence</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Irish</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judicial</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studies</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journal</w:t>
      </w:r>
      <w:proofErr w:type="spellEnd"/>
      <w:r w:rsidRPr="00261A48">
        <w:rPr>
          <w:rFonts w:ascii="Times New Roman" w:hAnsi="Times New Roman" w:cs="Times New Roman"/>
          <w:sz w:val="28"/>
          <w:szCs w:val="28"/>
          <w:lang w:val="uk-UA"/>
        </w:rPr>
        <w:t xml:space="preserve">. 2023. </w:t>
      </w:r>
      <w:proofErr w:type="spellStart"/>
      <w:r w:rsidRPr="00261A48">
        <w:rPr>
          <w:rFonts w:ascii="Times New Roman" w:hAnsi="Times New Roman" w:cs="Times New Roman"/>
          <w:sz w:val="28"/>
          <w:szCs w:val="28"/>
          <w:lang w:val="uk-UA"/>
        </w:rPr>
        <w:t>Vol</w:t>
      </w:r>
      <w:proofErr w:type="spellEnd"/>
      <w:r w:rsidRPr="00261A48">
        <w:rPr>
          <w:rFonts w:ascii="Times New Roman" w:hAnsi="Times New Roman" w:cs="Times New Roman"/>
          <w:sz w:val="28"/>
          <w:szCs w:val="28"/>
          <w:lang w:val="uk-UA"/>
        </w:rPr>
        <w:t xml:space="preserve"> 7 (1). P. 52-69. URL: </w:t>
      </w:r>
      <w:hyperlink r:id="rId6" w:history="1">
        <w:r w:rsidRPr="00261A48">
          <w:rPr>
            <w:rStyle w:val="ae"/>
            <w:rFonts w:ascii="Times New Roman" w:hAnsi="Times New Roman" w:cs="Times New Roman"/>
            <w:sz w:val="28"/>
            <w:szCs w:val="28"/>
            <w:lang w:val="uk-UA"/>
          </w:rPr>
          <w:t>https://www.ijsj.ie/assets/uploads/</w:t>
        </w:r>
      </w:hyperlink>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documents</w:t>
      </w:r>
      <w:proofErr w:type="spellEnd"/>
      <w:r w:rsidRPr="00261A48">
        <w:rPr>
          <w:rFonts w:ascii="Times New Roman" w:hAnsi="Times New Roman" w:cs="Times New Roman"/>
          <w:sz w:val="28"/>
          <w:szCs w:val="28"/>
          <w:lang w:val="uk-UA"/>
        </w:rPr>
        <w:t>/</w:t>
      </w:r>
      <w:proofErr w:type="spellStart"/>
      <w:r w:rsidRPr="00261A48">
        <w:rPr>
          <w:rFonts w:ascii="Times New Roman" w:hAnsi="Times New Roman" w:cs="Times New Roman"/>
          <w:sz w:val="28"/>
          <w:szCs w:val="28"/>
          <w:lang w:val="uk-UA"/>
        </w:rPr>
        <w:t>pdfs</w:t>
      </w:r>
      <w:proofErr w:type="spellEnd"/>
      <w:r w:rsidRPr="00261A48">
        <w:rPr>
          <w:rFonts w:ascii="Times New Roman" w:hAnsi="Times New Roman" w:cs="Times New Roman"/>
          <w:sz w:val="28"/>
          <w:szCs w:val="28"/>
          <w:lang w:val="uk-UA"/>
        </w:rPr>
        <w:t>/2023%20edition%201/4.%20Expert%20Evidence.pdf.</w:t>
      </w:r>
    </w:p>
    <w:p w14:paraId="35EDAD4D" w14:textId="77777777" w:rsidR="00261A48" w:rsidRPr="00261A48" w:rsidRDefault="00261A48" w:rsidP="00261A48">
      <w:pPr>
        <w:jc w:val="both"/>
        <w:rPr>
          <w:rFonts w:ascii="Times New Roman" w:hAnsi="Times New Roman" w:cs="Times New Roman"/>
          <w:sz w:val="28"/>
          <w:szCs w:val="28"/>
          <w:lang w:val="uk-UA"/>
        </w:rPr>
      </w:pPr>
      <w:r w:rsidRPr="00261A48">
        <w:rPr>
          <w:rFonts w:ascii="Times New Roman" w:hAnsi="Times New Roman" w:cs="Times New Roman"/>
          <w:sz w:val="28"/>
          <w:szCs w:val="28"/>
          <w:lang w:val="uk-UA"/>
        </w:rPr>
        <w:t xml:space="preserve">6. </w:t>
      </w:r>
      <w:proofErr w:type="spellStart"/>
      <w:r w:rsidRPr="00261A48">
        <w:rPr>
          <w:rFonts w:ascii="Times New Roman" w:hAnsi="Times New Roman" w:cs="Times New Roman"/>
          <w:sz w:val="28"/>
          <w:szCs w:val="28"/>
          <w:lang w:val="uk-UA"/>
        </w:rPr>
        <w:t>Komentarz</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do</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art</w:t>
      </w:r>
      <w:proofErr w:type="spellEnd"/>
      <w:r w:rsidRPr="00261A48">
        <w:rPr>
          <w:rFonts w:ascii="Times New Roman" w:hAnsi="Times New Roman" w:cs="Times New Roman"/>
          <w:sz w:val="28"/>
          <w:szCs w:val="28"/>
          <w:lang w:val="uk-UA"/>
        </w:rPr>
        <w:t xml:space="preserve">. 278 </w:t>
      </w:r>
      <w:proofErr w:type="spellStart"/>
      <w:r w:rsidRPr="00261A48">
        <w:rPr>
          <w:rFonts w:ascii="Times New Roman" w:hAnsi="Times New Roman" w:cs="Times New Roman"/>
          <w:sz w:val="28"/>
          <w:szCs w:val="28"/>
          <w:lang w:val="uk-UA"/>
        </w:rPr>
        <w:t>k.p.c</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Kodeks</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postpowania</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cywilnego</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Komentarz</w:t>
      </w:r>
      <w:proofErr w:type="spellEnd"/>
      <w:r w:rsidRPr="00261A48">
        <w:rPr>
          <w:rFonts w:ascii="Times New Roman" w:hAnsi="Times New Roman" w:cs="Times New Roman"/>
          <w:sz w:val="28"/>
          <w:szCs w:val="28"/>
          <w:lang w:val="uk-UA"/>
        </w:rPr>
        <w:t xml:space="preserve"> / </w:t>
      </w:r>
      <w:proofErr w:type="spellStart"/>
      <w:r w:rsidRPr="00261A48">
        <w:rPr>
          <w:rFonts w:ascii="Times New Roman" w:hAnsi="Times New Roman" w:cs="Times New Roman"/>
          <w:sz w:val="28"/>
          <w:szCs w:val="28"/>
          <w:lang w:val="uk-UA"/>
        </w:rPr>
        <w:t>Ereciński</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Tadeusz</w:t>
      </w:r>
      <w:proofErr w:type="spellEnd"/>
      <w:r w:rsidRPr="00261A48">
        <w:rPr>
          <w:rFonts w:ascii="Times New Roman" w:hAnsi="Times New Roman" w:cs="Times New Roman"/>
          <w:sz w:val="28"/>
          <w:szCs w:val="28"/>
          <w:lang w:val="uk-UA"/>
        </w:rPr>
        <w:t> (</w:t>
      </w:r>
      <w:proofErr w:type="spellStart"/>
      <w:r w:rsidRPr="00261A48">
        <w:rPr>
          <w:rFonts w:ascii="Times New Roman" w:hAnsi="Times New Roman" w:cs="Times New Roman"/>
          <w:sz w:val="28"/>
          <w:szCs w:val="28"/>
          <w:lang w:val="uk-UA"/>
        </w:rPr>
        <w:t>red</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Gudowski</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Jacek</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Pietrzkowski</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Henryk</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Weitz</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Karol</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System</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Informacji</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Prawnej</w:t>
      </w:r>
      <w:proofErr w:type="spellEnd"/>
      <w:r w:rsidRPr="00261A48">
        <w:rPr>
          <w:rFonts w:ascii="Times New Roman" w:hAnsi="Times New Roman" w:cs="Times New Roman"/>
          <w:sz w:val="28"/>
          <w:szCs w:val="28"/>
          <w:lang w:val="uk-UA"/>
        </w:rPr>
        <w:t xml:space="preserve"> LEX 2022. t. I: </w:t>
      </w:r>
      <w:proofErr w:type="spellStart"/>
      <w:r w:rsidRPr="00261A48">
        <w:rPr>
          <w:rFonts w:ascii="Times New Roman" w:hAnsi="Times New Roman" w:cs="Times New Roman"/>
          <w:sz w:val="28"/>
          <w:szCs w:val="28"/>
          <w:lang w:val="uk-UA"/>
        </w:rPr>
        <w:t>Postеpowanie</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rozpoznawczeI</w:t>
      </w:r>
      <w:proofErr w:type="spellEnd"/>
      <w:r w:rsidRPr="00261A48">
        <w:rPr>
          <w:rFonts w:ascii="Times New Roman" w:hAnsi="Times New Roman" w:cs="Times New Roman"/>
          <w:sz w:val="28"/>
          <w:szCs w:val="28"/>
          <w:lang w:val="uk-UA"/>
        </w:rPr>
        <w:t>. URL: https://sip.lex.pl/komentarze-i-publikacje/komentarze/kodeks-postepowania-cywilnego-komentarz-tom-i-postepowanie-587907662</w:t>
      </w:r>
    </w:p>
    <w:p w14:paraId="7A1E2DD3" w14:textId="77777777" w:rsidR="00261A48" w:rsidRPr="00261A48" w:rsidRDefault="00261A48" w:rsidP="00261A48">
      <w:pPr>
        <w:jc w:val="both"/>
        <w:rPr>
          <w:rFonts w:ascii="Times New Roman" w:hAnsi="Times New Roman" w:cs="Times New Roman"/>
          <w:sz w:val="28"/>
          <w:szCs w:val="28"/>
          <w:lang w:val="uk-UA"/>
        </w:rPr>
      </w:pPr>
      <w:r w:rsidRPr="00261A48">
        <w:rPr>
          <w:rFonts w:ascii="Times New Roman" w:hAnsi="Times New Roman" w:cs="Times New Roman"/>
          <w:sz w:val="28"/>
          <w:szCs w:val="28"/>
          <w:lang w:val="uk-UA"/>
        </w:rPr>
        <w:t>7. </w:t>
      </w:r>
      <w:proofErr w:type="spellStart"/>
      <w:r w:rsidRPr="00261A48">
        <w:rPr>
          <w:rFonts w:ascii="Times New Roman" w:hAnsi="Times New Roman" w:cs="Times New Roman"/>
          <w:sz w:val="28"/>
          <w:szCs w:val="28"/>
          <w:lang w:val="uk-UA"/>
        </w:rPr>
        <w:t>Pieter</w:t>
      </w:r>
      <w:proofErr w:type="spellEnd"/>
      <w:r w:rsidRPr="00261A48">
        <w:rPr>
          <w:rFonts w:ascii="Times New Roman" w:hAnsi="Times New Roman" w:cs="Times New Roman"/>
          <w:sz w:val="28"/>
          <w:szCs w:val="28"/>
          <w:lang w:val="uk-UA"/>
        </w:rPr>
        <w:t xml:space="preserve"> J., </w:t>
      </w:r>
      <w:proofErr w:type="spellStart"/>
      <w:r w:rsidRPr="00261A48">
        <w:rPr>
          <w:rFonts w:ascii="Times New Roman" w:hAnsi="Times New Roman" w:cs="Times New Roman"/>
          <w:sz w:val="28"/>
          <w:szCs w:val="28"/>
          <w:lang w:val="uk-UA"/>
        </w:rPr>
        <w:t>Zarys</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metodologii</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pracy</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naukowej</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Warszawa</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Poznań</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Państ</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Wydaw</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Naukowe</w:t>
      </w:r>
      <w:proofErr w:type="spellEnd"/>
      <w:r w:rsidRPr="00261A48">
        <w:rPr>
          <w:rFonts w:ascii="Times New Roman" w:hAnsi="Times New Roman" w:cs="Times New Roman"/>
          <w:sz w:val="28"/>
          <w:szCs w:val="28"/>
          <w:lang w:val="uk-UA"/>
        </w:rPr>
        <w:t>. 1975. 212 </w:t>
      </w:r>
      <w:r w:rsidRPr="00261A48">
        <w:rPr>
          <w:rFonts w:ascii="Times New Roman" w:hAnsi="Times New Roman" w:cs="Times New Roman"/>
          <w:sz w:val="28"/>
          <w:szCs w:val="28"/>
          <w:lang w:val="pl-PL"/>
        </w:rPr>
        <w:t>s.</w:t>
      </w:r>
    </w:p>
    <w:p w14:paraId="72D0E319" w14:textId="77777777" w:rsidR="00261A48" w:rsidRPr="00261A48" w:rsidRDefault="00261A48" w:rsidP="00261A48">
      <w:pPr>
        <w:jc w:val="both"/>
        <w:rPr>
          <w:rFonts w:ascii="Times New Roman" w:hAnsi="Times New Roman" w:cs="Times New Roman"/>
          <w:sz w:val="28"/>
          <w:szCs w:val="28"/>
          <w:lang w:val="uk-UA"/>
        </w:rPr>
      </w:pPr>
      <w:r w:rsidRPr="00261A48">
        <w:rPr>
          <w:rFonts w:ascii="Times New Roman" w:hAnsi="Times New Roman" w:cs="Times New Roman"/>
          <w:sz w:val="28"/>
          <w:szCs w:val="28"/>
          <w:lang w:val="uk-UA"/>
        </w:rPr>
        <w:t xml:space="preserve">8. </w:t>
      </w:r>
      <w:bookmarkStart w:id="0" w:name="_Hlk213012165"/>
      <w:proofErr w:type="spellStart"/>
      <w:r w:rsidRPr="00261A48">
        <w:rPr>
          <w:rFonts w:ascii="Times New Roman" w:hAnsi="Times New Roman" w:cs="Times New Roman"/>
          <w:sz w:val="28"/>
          <w:szCs w:val="28"/>
          <w:lang w:val="uk-UA"/>
        </w:rPr>
        <w:t>Kalinowski</w:t>
      </w:r>
      <w:proofErr w:type="spellEnd"/>
      <w:r w:rsidRPr="00261A48">
        <w:rPr>
          <w:rFonts w:ascii="Times New Roman" w:hAnsi="Times New Roman" w:cs="Times New Roman"/>
          <w:sz w:val="28"/>
          <w:szCs w:val="28"/>
          <w:lang w:val="uk-UA"/>
        </w:rPr>
        <w:t xml:space="preserve"> S. </w:t>
      </w:r>
      <w:proofErr w:type="spellStart"/>
      <w:r w:rsidRPr="00261A48">
        <w:rPr>
          <w:rFonts w:ascii="Times New Roman" w:hAnsi="Times New Roman" w:cs="Times New Roman"/>
          <w:sz w:val="28"/>
          <w:szCs w:val="28"/>
          <w:lang w:val="uk-UA"/>
        </w:rPr>
        <w:t>Biegły</w:t>
      </w:r>
      <w:proofErr w:type="spellEnd"/>
      <w:r w:rsidRPr="00261A48">
        <w:rPr>
          <w:rFonts w:ascii="Times New Roman" w:hAnsi="Times New Roman" w:cs="Times New Roman"/>
          <w:sz w:val="28"/>
          <w:szCs w:val="28"/>
          <w:lang w:val="uk-UA"/>
        </w:rPr>
        <w:t xml:space="preserve"> i </w:t>
      </w:r>
      <w:proofErr w:type="spellStart"/>
      <w:r w:rsidRPr="00261A48">
        <w:rPr>
          <w:rFonts w:ascii="Times New Roman" w:hAnsi="Times New Roman" w:cs="Times New Roman"/>
          <w:sz w:val="28"/>
          <w:szCs w:val="28"/>
          <w:lang w:val="uk-UA"/>
        </w:rPr>
        <w:t>jego</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opinia</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Warszawa</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Wydawnictwo</w:t>
      </w:r>
      <w:proofErr w:type="spellEnd"/>
      <w:r w:rsidRPr="00261A48">
        <w:rPr>
          <w:rFonts w:ascii="Times New Roman" w:hAnsi="Times New Roman" w:cs="Times New Roman"/>
          <w:sz w:val="28"/>
          <w:szCs w:val="28"/>
          <w:lang w:val="uk-UA"/>
        </w:rPr>
        <w:t xml:space="preserve"> CLK KGP, 1994. 211 s.</w:t>
      </w:r>
      <w:bookmarkEnd w:id="0"/>
    </w:p>
    <w:p w14:paraId="52A52234" w14:textId="77777777" w:rsidR="00261A48" w:rsidRPr="00261A48" w:rsidRDefault="00261A48" w:rsidP="00261A48">
      <w:pPr>
        <w:jc w:val="both"/>
        <w:rPr>
          <w:rFonts w:ascii="Times New Roman" w:hAnsi="Times New Roman" w:cs="Times New Roman"/>
          <w:sz w:val="28"/>
          <w:szCs w:val="28"/>
          <w:lang w:val="uk-UA"/>
        </w:rPr>
      </w:pPr>
      <w:r w:rsidRPr="00261A48">
        <w:rPr>
          <w:rFonts w:ascii="Times New Roman" w:hAnsi="Times New Roman" w:cs="Times New Roman"/>
          <w:sz w:val="28"/>
          <w:szCs w:val="28"/>
          <w:lang w:val="uk-UA"/>
        </w:rPr>
        <w:t>9. </w:t>
      </w:r>
      <w:proofErr w:type="spellStart"/>
      <w:r w:rsidRPr="00261A48">
        <w:rPr>
          <w:rFonts w:ascii="Times New Roman" w:hAnsi="Times New Roman" w:cs="Times New Roman"/>
          <w:sz w:val="28"/>
          <w:szCs w:val="28"/>
          <w:lang w:val="uk-UA"/>
        </w:rPr>
        <w:t>Kryminalistyka</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Widacki</w:t>
      </w:r>
      <w:proofErr w:type="spellEnd"/>
      <w:r w:rsidRPr="00261A48">
        <w:rPr>
          <w:rFonts w:ascii="Times New Roman" w:hAnsi="Times New Roman" w:cs="Times New Roman"/>
          <w:sz w:val="28"/>
          <w:szCs w:val="28"/>
          <w:lang w:val="uk-UA"/>
        </w:rPr>
        <w:t> J. (</w:t>
      </w:r>
      <w:r w:rsidRPr="00261A48">
        <w:rPr>
          <w:rFonts w:ascii="Times New Roman" w:hAnsi="Times New Roman" w:cs="Times New Roman"/>
          <w:sz w:val="28"/>
          <w:szCs w:val="28"/>
          <w:lang w:val="pl-PL"/>
        </w:rPr>
        <w:t>red.</w:t>
      </w:r>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Warszawa</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Wydawnictwo</w:t>
      </w:r>
      <w:proofErr w:type="spellEnd"/>
      <w:r w:rsidRPr="00261A48">
        <w:rPr>
          <w:rFonts w:ascii="Times New Roman" w:hAnsi="Times New Roman" w:cs="Times New Roman"/>
          <w:sz w:val="28"/>
          <w:szCs w:val="28"/>
          <w:lang w:val="uk-UA"/>
        </w:rPr>
        <w:t xml:space="preserve"> C.H. </w:t>
      </w:r>
      <w:proofErr w:type="spellStart"/>
      <w:r w:rsidRPr="00261A48">
        <w:rPr>
          <w:rFonts w:ascii="Times New Roman" w:hAnsi="Times New Roman" w:cs="Times New Roman"/>
          <w:sz w:val="28"/>
          <w:szCs w:val="28"/>
          <w:lang w:val="uk-UA"/>
        </w:rPr>
        <w:t>Beck</w:t>
      </w:r>
      <w:proofErr w:type="spellEnd"/>
      <w:r w:rsidRPr="00261A48">
        <w:rPr>
          <w:rFonts w:ascii="Times New Roman" w:hAnsi="Times New Roman" w:cs="Times New Roman"/>
          <w:sz w:val="28"/>
          <w:szCs w:val="28"/>
          <w:lang w:val="uk-UA"/>
        </w:rPr>
        <w:t>, 2012, 435 </w:t>
      </w:r>
      <w:r w:rsidRPr="00261A48">
        <w:rPr>
          <w:rFonts w:ascii="Times New Roman" w:hAnsi="Times New Roman" w:cs="Times New Roman"/>
          <w:sz w:val="28"/>
          <w:szCs w:val="28"/>
          <w:lang w:val="pl-PL"/>
        </w:rPr>
        <w:t>s.</w:t>
      </w:r>
    </w:p>
    <w:p w14:paraId="241E02ED" w14:textId="77777777" w:rsidR="00261A48" w:rsidRPr="00261A48" w:rsidRDefault="00261A48" w:rsidP="00261A48">
      <w:pPr>
        <w:jc w:val="both"/>
        <w:rPr>
          <w:rFonts w:ascii="Times New Roman" w:hAnsi="Times New Roman" w:cs="Times New Roman"/>
          <w:sz w:val="28"/>
          <w:szCs w:val="28"/>
          <w:lang w:val="uk-UA"/>
        </w:rPr>
      </w:pPr>
      <w:r w:rsidRPr="00261A48">
        <w:rPr>
          <w:rFonts w:ascii="Times New Roman" w:hAnsi="Times New Roman" w:cs="Times New Roman"/>
          <w:sz w:val="28"/>
          <w:szCs w:val="28"/>
          <w:lang w:val="uk-UA"/>
        </w:rPr>
        <w:t xml:space="preserve">10 </w:t>
      </w:r>
      <w:proofErr w:type="spellStart"/>
      <w:r w:rsidRPr="00261A48">
        <w:rPr>
          <w:rFonts w:ascii="Times New Roman" w:hAnsi="Times New Roman" w:cs="Times New Roman"/>
          <w:sz w:val="28"/>
          <w:szCs w:val="28"/>
          <w:lang w:val="uk-UA"/>
        </w:rPr>
        <w:t>The</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Practice</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Direction</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sets</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out</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the</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factors</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enumerated</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by</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the</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Law</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Commission</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in</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its</w:t>
      </w:r>
      <w:proofErr w:type="spellEnd"/>
      <w:r w:rsidRPr="00261A48">
        <w:rPr>
          <w:rFonts w:ascii="Times New Roman" w:hAnsi="Times New Roman" w:cs="Times New Roman"/>
          <w:sz w:val="28"/>
          <w:szCs w:val="28"/>
          <w:lang w:val="uk-UA"/>
        </w:rPr>
        <w:t xml:space="preserve"> 2011 </w:t>
      </w:r>
      <w:proofErr w:type="spellStart"/>
      <w:r w:rsidRPr="00261A48">
        <w:rPr>
          <w:rFonts w:ascii="Times New Roman" w:hAnsi="Times New Roman" w:cs="Times New Roman"/>
          <w:sz w:val="28"/>
          <w:szCs w:val="28"/>
          <w:lang w:val="uk-UA"/>
        </w:rPr>
        <w:t>Report</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Consideration</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of</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the</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factors</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should</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ensure</w:t>
      </w:r>
      <w:proofErr w:type="spellEnd"/>
      <w:r w:rsidRPr="00261A48">
        <w:rPr>
          <w:rFonts w:ascii="Times New Roman" w:hAnsi="Times New Roman" w:cs="Times New Roman"/>
          <w:sz w:val="28"/>
          <w:szCs w:val="28"/>
          <w:lang w:val="uk-UA"/>
        </w:rPr>
        <w:t xml:space="preserve"> a </w:t>
      </w:r>
      <w:proofErr w:type="spellStart"/>
      <w:r w:rsidRPr="00261A48">
        <w:rPr>
          <w:rFonts w:ascii="Times New Roman" w:hAnsi="Times New Roman" w:cs="Times New Roman"/>
          <w:sz w:val="28"/>
          <w:szCs w:val="28"/>
          <w:lang w:val="uk-UA"/>
        </w:rPr>
        <w:t>thorough</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examination</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of</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the</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underlying</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scientific</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reliability</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of</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the</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evidence</w:t>
      </w:r>
      <w:proofErr w:type="spellEnd"/>
      <w:r w:rsidRPr="00261A48">
        <w:rPr>
          <w:rFonts w:ascii="Times New Roman" w:hAnsi="Times New Roman" w:cs="Times New Roman"/>
          <w:sz w:val="28"/>
          <w:szCs w:val="28"/>
          <w:lang w:val="uk-UA"/>
        </w:rPr>
        <w:t xml:space="preserve">. </w:t>
      </w:r>
      <w:r w:rsidRPr="00261A48">
        <w:rPr>
          <w:rFonts w:ascii="Times New Roman" w:hAnsi="Times New Roman" w:cs="Times New Roman"/>
          <w:sz w:val="28"/>
          <w:szCs w:val="28"/>
        </w:rPr>
        <w:t>p.34https://publications.parliament.uk/pa/ld201719/ldselect/ldsctech/333/333.pdf</w:t>
      </w:r>
      <w:r w:rsidRPr="00261A48">
        <w:rPr>
          <w:rFonts w:ascii="Times New Roman" w:hAnsi="Times New Roman" w:cs="Times New Roman"/>
          <w:sz w:val="28"/>
          <w:szCs w:val="28"/>
          <w:lang w:val="uk-UA"/>
        </w:rPr>
        <w:t>.</w:t>
      </w:r>
    </w:p>
    <w:p w14:paraId="2E63165D" w14:textId="77777777" w:rsidR="00261A48" w:rsidRPr="00261A48" w:rsidRDefault="00261A48" w:rsidP="00261A48">
      <w:pPr>
        <w:jc w:val="both"/>
        <w:rPr>
          <w:rFonts w:ascii="Times New Roman" w:hAnsi="Times New Roman" w:cs="Times New Roman"/>
          <w:sz w:val="28"/>
          <w:szCs w:val="28"/>
          <w:lang w:val="uk-UA"/>
        </w:rPr>
      </w:pPr>
      <w:r w:rsidRPr="00261A48">
        <w:rPr>
          <w:rFonts w:ascii="Times New Roman" w:hAnsi="Times New Roman" w:cs="Times New Roman"/>
          <w:sz w:val="28"/>
          <w:szCs w:val="28"/>
          <w:lang w:val="uk-UA"/>
        </w:rPr>
        <w:lastRenderedPageBreak/>
        <w:t xml:space="preserve">11. </w:t>
      </w:r>
      <w:proofErr w:type="spellStart"/>
      <w:r w:rsidRPr="00261A48">
        <w:rPr>
          <w:rFonts w:ascii="Times New Roman" w:hAnsi="Times New Roman" w:cs="Times New Roman"/>
          <w:sz w:val="28"/>
          <w:szCs w:val="28"/>
          <w:lang w:val="uk-UA"/>
        </w:rPr>
        <w:t>Science</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and</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Technology</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Select</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Committee</w:t>
      </w:r>
      <w:proofErr w:type="spellEnd"/>
      <w:r w:rsidRPr="00261A48">
        <w:rPr>
          <w:rFonts w:ascii="Times New Roman" w:hAnsi="Times New Roman" w:cs="Times New Roman"/>
          <w:sz w:val="28"/>
          <w:szCs w:val="28"/>
          <w:lang w:val="uk-UA"/>
        </w:rPr>
        <w:t xml:space="preserve"> 3rd </w:t>
      </w:r>
      <w:proofErr w:type="spellStart"/>
      <w:r w:rsidRPr="00261A48">
        <w:rPr>
          <w:rFonts w:ascii="Times New Roman" w:hAnsi="Times New Roman" w:cs="Times New Roman"/>
          <w:sz w:val="28"/>
          <w:szCs w:val="28"/>
          <w:lang w:val="uk-UA"/>
        </w:rPr>
        <w:t>Report</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of</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Session</w:t>
      </w:r>
      <w:proofErr w:type="spellEnd"/>
      <w:r w:rsidRPr="00261A48">
        <w:rPr>
          <w:rFonts w:ascii="Times New Roman" w:hAnsi="Times New Roman" w:cs="Times New Roman"/>
          <w:sz w:val="28"/>
          <w:szCs w:val="28"/>
          <w:lang w:val="uk-UA"/>
        </w:rPr>
        <w:t xml:space="preserve"> 2017–19 HL </w:t>
      </w:r>
      <w:proofErr w:type="spellStart"/>
      <w:r w:rsidRPr="00261A48">
        <w:rPr>
          <w:rFonts w:ascii="Times New Roman" w:hAnsi="Times New Roman" w:cs="Times New Roman"/>
          <w:sz w:val="28"/>
          <w:szCs w:val="28"/>
          <w:lang w:val="uk-UA"/>
        </w:rPr>
        <w:t>Paper</w:t>
      </w:r>
      <w:proofErr w:type="spellEnd"/>
      <w:r w:rsidRPr="00261A48">
        <w:rPr>
          <w:rFonts w:ascii="Times New Roman" w:hAnsi="Times New Roman" w:cs="Times New Roman"/>
          <w:sz w:val="28"/>
          <w:szCs w:val="28"/>
          <w:lang w:val="uk-UA"/>
        </w:rPr>
        <w:t xml:space="preserve"> 333 </w:t>
      </w:r>
      <w:proofErr w:type="spellStart"/>
      <w:r w:rsidRPr="00261A48">
        <w:rPr>
          <w:rFonts w:ascii="Times New Roman" w:hAnsi="Times New Roman" w:cs="Times New Roman"/>
          <w:sz w:val="28"/>
          <w:szCs w:val="28"/>
          <w:lang w:val="uk-UA"/>
        </w:rPr>
        <w:t>Forensic</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science</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and</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the</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criminal</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justice</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system</w:t>
      </w:r>
      <w:proofErr w:type="spellEnd"/>
      <w:r w:rsidRPr="00261A48">
        <w:rPr>
          <w:rFonts w:ascii="Times New Roman" w:hAnsi="Times New Roman" w:cs="Times New Roman"/>
          <w:sz w:val="28"/>
          <w:szCs w:val="28"/>
          <w:lang w:val="uk-UA"/>
        </w:rPr>
        <w:t xml:space="preserve">: a </w:t>
      </w:r>
      <w:proofErr w:type="spellStart"/>
      <w:r w:rsidRPr="00261A48">
        <w:rPr>
          <w:rFonts w:ascii="Times New Roman" w:hAnsi="Times New Roman" w:cs="Times New Roman"/>
          <w:sz w:val="28"/>
          <w:szCs w:val="28"/>
          <w:lang w:val="uk-UA"/>
        </w:rPr>
        <w:t>blueprint</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for</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change</w:t>
      </w:r>
      <w:proofErr w:type="spellEnd"/>
      <w:r w:rsidRPr="00261A48">
        <w:rPr>
          <w:rFonts w:ascii="Times New Roman" w:hAnsi="Times New Roman" w:cs="Times New Roman"/>
          <w:sz w:val="28"/>
          <w:szCs w:val="28"/>
          <w:lang w:val="uk-UA"/>
        </w:rPr>
        <w:t>, р.24. https://publications.parliament.uk/pa/ld201719/ldselect/ldsctech/333/333.pdf.</w:t>
      </w:r>
    </w:p>
    <w:p w14:paraId="2A5DC694" w14:textId="77777777" w:rsidR="00261A48" w:rsidRPr="00261A48" w:rsidRDefault="00261A48" w:rsidP="00261A48">
      <w:pPr>
        <w:jc w:val="both"/>
        <w:rPr>
          <w:rFonts w:ascii="Times New Roman" w:hAnsi="Times New Roman" w:cs="Times New Roman"/>
          <w:sz w:val="28"/>
          <w:szCs w:val="28"/>
          <w:lang w:val="uk-UA"/>
        </w:rPr>
      </w:pPr>
      <w:r w:rsidRPr="00261A48">
        <w:rPr>
          <w:rFonts w:ascii="Times New Roman" w:hAnsi="Times New Roman" w:cs="Times New Roman"/>
          <w:sz w:val="28"/>
          <w:szCs w:val="28"/>
          <w:lang w:val="uk-UA"/>
        </w:rPr>
        <w:t>12. </w:t>
      </w:r>
      <w:proofErr w:type="spellStart"/>
      <w:r w:rsidRPr="00261A48">
        <w:rPr>
          <w:rFonts w:ascii="Times New Roman" w:hAnsi="Times New Roman" w:cs="Times New Roman"/>
          <w:sz w:val="28"/>
          <w:szCs w:val="28"/>
          <w:lang w:val="uk-UA"/>
        </w:rPr>
        <w:t>Dzieranowska</w:t>
      </w:r>
      <w:proofErr w:type="spellEnd"/>
      <w:r w:rsidRPr="00261A48">
        <w:rPr>
          <w:rFonts w:ascii="Times New Roman" w:hAnsi="Times New Roman" w:cs="Times New Roman"/>
          <w:sz w:val="28"/>
          <w:szCs w:val="28"/>
          <w:lang w:val="uk-UA"/>
        </w:rPr>
        <w:t xml:space="preserve"> J., </w:t>
      </w:r>
      <w:proofErr w:type="spellStart"/>
      <w:r w:rsidRPr="00261A48">
        <w:rPr>
          <w:rFonts w:ascii="Times New Roman" w:hAnsi="Times New Roman" w:cs="Times New Roman"/>
          <w:sz w:val="28"/>
          <w:szCs w:val="28"/>
          <w:lang w:val="uk-UA"/>
        </w:rPr>
        <w:t>Studzinska</w:t>
      </w:r>
      <w:proofErr w:type="spellEnd"/>
      <w:r w:rsidRPr="00261A48">
        <w:rPr>
          <w:rFonts w:ascii="Times New Roman" w:hAnsi="Times New Roman" w:cs="Times New Roman"/>
          <w:sz w:val="28"/>
          <w:szCs w:val="28"/>
          <w:lang w:val="uk-UA"/>
        </w:rPr>
        <w:t xml:space="preserve"> J. </w:t>
      </w:r>
      <w:proofErr w:type="spellStart"/>
      <w:r w:rsidRPr="00261A48">
        <w:rPr>
          <w:rFonts w:ascii="Times New Roman" w:hAnsi="Times New Roman" w:cs="Times New Roman"/>
          <w:sz w:val="28"/>
          <w:szCs w:val="28"/>
          <w:lang w:val="uk-UA"/>
        </w:rPr>
        <w:t>Kryteria</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oceny</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dowodu</w:t>
      </w:r>
      <w:proofErr w:type="spellEnd"/>
      <w:r w:rsidRPr="00261A48">
        <w:rPr>
          <w:rFonts w:ascii="Times New Roman" w:hAnsi="Times New Roman" w:cs="Times New Roman"/>
          <w:sz w:val="28"/>
          <w:szCs w:val="28"/>
          <w:lang w:val="uk-UA"/>
        </w:rPr>
        <w:t xml:space="preserve"> z </w:t>
      </w:r>
      <w:proofErr w:type="spellStart"/>
      <w:r w:rsidRPr="00261A48">
        <w:rPr>
          <w:rFonts w:ascii="Times New Roman" w:hAnsi="Times New Roman" w:cs="Times New Roman"/>
          <w:sz w:val="28"/>
          <w:szCs w:val="28"/>
          <w:lang w:val="uk-UA"/>
        </w:rPr>
        <w:t>opinii</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biegłego</w:t>
      </w:r>
      <w:proofErr w:type="spellEnd"/>
      <w:r w:rsidRPr="00261A48">
        <w:rPr>
          <w:rFonts w:ascii="Times New Roman" w:hAnsi="Times New Roman" w:cs="Times New Roman"/>
          <w:sz w:val="28"/>
          <w:szCs w:val="28"/>
          <w:lang w:val="uk-UA"/>
        </w:rPr>
        <w:t xml:space="preserve"> w </w:t>
      </w:r>
      <w:proofErr w:type="spellStart"/>
      <w:r w:rsidRPr="00261A48">
        <w:rPr>
          <w:rFonts w:ascii="Times New Roman" w:hAnsi="Times New Roman" w:cs="Times New Roman"/>
          <w:sz w:val="28"/>
          <w:szCs w:val="28"/>
          <w:lang w:val="uk-UA"/>
        </w:rPr>
        <w:t>orzecznictwie</w:t>
      </w:r>
      <w:proofErr w:type="spellEnd"/>
      <w:r w:rsidRPr="00261A48">
        <w:rPr>
          <w:rFonts w:ascii="Times New Roman" w:hAnsi="Times New Roman" w:cs="Times New Roman"/>
          <w:sz w:val="28"/>
          <w:szCs w:val="28"/>
          <w:lang w:val="uk-UA"/>
        </w:rPr>
        <w:t xml:space="preserve"> </w:t>
      </w:r>
      <w:r w:rsidRPr="00261A48">
        <w:rPr>
          <w:rFonts w:ascii="Times New Roman" w:hAnsi="Times New Roman" w:cs="Times New Roman"/>
          <w:sz w:val="28"/>
          <w:szCs w:val="28"/>
          <w:lang w:val="pl-PL"/>
        </w:rPr>
        <w:t>Są</w:t>
      </w:r>
      <w:proofErr w:type="spellStart"/>
      <w:r w:rsidRPr="00261A48">
        <w:rPr>
          <w:rFonts w:ascii="Times New Roman" w:hAnsi="Times New Roman" w:cs="Times New Roman"/>
          <w:sz w:val="28"/>
          <w:szCs w:val="28"/>
          <w:lang w:val="uk-UA"/>
        </w:rPr>
        <w:t>dów</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powszechnych</w:t>
      </w:r>
      <w:proofErr w:type="spellEnd"/>
      <w:r w:rsidRPr="00261A48">
        <w:rPr>
          <w:rFonts w:ascii="Times New Roman" w:hAnsi="Times New Roman" w:cs="Times New Roman"/>
          <w:sz w:val="28"/>
          <w:szCs w:val="28"/>
          <w:lang w:val="uk-UA"/>
        </w:rPr>
        <w:t xml:space="preserve"> i </w:t>
      </w:r>
      <w:r w:rsidRPr="00261A48">
        <w:rPr>
          <w:rFonts w:ascii="Times New Roman" w:hAnsi="Times New Roman" w:cs="Times New Roman"/>
          <w:sz w:val="28"/>
          <w:szCs w:val="28"/>
          <w:lang w:val="pl-PL"/>
        </w:rPr>
        <w:t>Są</w:t>
      </w:r>
      <w:proofErr w:type="spellStart"/>
      <w:r w:rsidRPr="00261A48">
        <w:rPr>
          <w:rFonts w:ascii="Times New Roman" w:hAnsi="Times New Roman" w:cs="Times New Roman"/>
          <w:sz w:val="28"/>
          <w:szCs w:val="28"/>
          <w:lang w:val="uk-UA"/>
        </w:rPr>
        <w:t>du</w:t>
      </w:r>
      <w:proofErr w:type="spellEnd"/>
      <w:r w:rsidRPr="00261A48">
        <w:rPr>
          <w:rFonts w:ascii="Times New Roman" w:hAnsi="Times New Roman" w:cs="Times New Roman"/>
          <w:sz w:val="28"/>
          <w:szCs w:val="28"/>
          <w:lang w:val="uk-UA"/>
        </w:rPr>
        <w:t xml:space="preserve"> </w:t>
      </w:r>
      <w:r w:rsidRPr="00261A48">
        <w:rPr>
          <w:rFonts w:ascii="Times New Roman" w:hAnsi="Times New Roman" w:cs="Times New Roman"/>
          <w:sz w:val="28"/>
          <w:szCs w:val="28"/>
          <w:lang w:val="pl-PL"/>
        </w:rPr>
        <w:t>N</w:t>
      </w:r>
      <w:proofErr w:type="spellStart"/>
      <w:r w:rsidRPr="00261A48">
        <w:rPr>
          <w:rFonts w:ascii="Times New Roman" w:hAnsi="Times New Roman" w:cs="Times New Roman"/>
          <w:sz w:val="28"/>
          <w:szCs w:val="28"/>
          <w:lang w:val="uk-UA"/>
        </w:rPr>
        <w:t>ajwyszego</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Roczniki</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nauk</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prawnych</w:t>
      </w:r>
      <w:proofErr w:type="spellEnd"/>
      <w:r w:rsidRPr="00261A48">
        <w:rPr>
          <w:rFonts w:ascii="Times New Roman" w:hAnsi="Times New Roman" w:cs="Times New Roman"/>
          <w:sz w:val="28"/>
          <w:szCs w:val="28"/>
          <w:lang w:val="uk-UA"/>
        </w:rPr>
        <w:t xml:space="preserve">. 2015. T. XXV, № 2. P. 21-47. URL: https://www.kul.pl/files/1374/public/rnp_2015/ nr_2/s_021_047_art_Dzierzanowska_Studzinska.pdf; </w:t>
      </w:r>
      <w:proofErr w:type="spellStart"/>
      <w:r w:rsidRPr="00261A48">
        <w:rPr>
          <w:rFonts w:ascii="Times New Roman" w:hAnsi="Times New Roman" w:cs="Times New Roman"/>
          <w:sz w:val="28"/>
          <w:szCs w:val="28"/>
          <w:lang w:val="uk-UA"/>
        </w:rPr>
        <w:t>DOI:http</w:t>
      </w:r>
      <w:proofErr w:type="spellEnd"/>
      <w:r w:rsidRPr="00261A48">
        <w:rPr>
          <w:rFonts w:ascii="Times New Roman" w:hAnsi="Times New Roman" w:cs="Times New Roman"/>
          <w:sz w:val="28"/>
          <w:szCs w:val="28"/>
          <w:lang w:val="uk-UA"/>
        </w:rPr>
        <w:t>://dx.doi.org/10.18290/rnp.2015.25.2-2.</w:t>
      </w:r>
    </w:p>
    <w:p w14:paraId="6A97D89B" w14:textId="77777777" w:rsidR="00261A48" w:rsidRPr="00261A48" w:rsidRDefault="00261A48" w:rsidP="00261A48">
      <w:pPr>
        <w:jc w:val="both"/>
        <w:rPr>
          <w:rFonts w:ascii="Times New Roman" w:hAnsi="Times New Roman" w:cs="Times New Roman"/>
          <w:sz w:val="28"/>
          <w:szCs w:val="28"/>
          <w:lang w:val="uk-UA"/>
        </w:rPr>
      </w:pPr>
      <w:r w:rsidRPr="00261A48">
        <w:rPr>
          <w:rFonts w:ascii="Times New Roman" w:hAnsi="Times New Roman" w:cs="Times New Roman"/>
          <w:sz w:val="28"/>
          <w:szCs w:val="28"/>
          <w:lang w:val="uk-UA"/>
        </w:rPr>
        <w:t xml:space="preserve">13.Royal </w:t>
      </w:r>
      <w:proofErr w:type="spellStart"/>
      <w:r w:rsidRPr="00261A48">
        <w:rPr>
          <w:rFonts w:ascii="Times New Roman" w:hAnsi="Times New Roman" w:cs="Times New Roman"/>
          <w:sz w:val="28"/>
          <w:szCs w:val="28"/>
          <w:lang w:val="uk-UA"/>
        </w:rPr>
        <w:t>Courts</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of</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Justice</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Kelly</w:t>
      </w:r>
      <w:proofErr w:type="spellEnd"/>
      <w:r w:rsidRPr="00261A48">
        <w:rPr>
          <w:rFonts w:ascii="Times New Roman" w:hAnsi="Times New Roman" w:cs="Times New Roman"/>
          <w:sz w:val="28"/>
          <w:szCs w:val="28"/>
          <w:lang w:val="uk-UA"/>
        </w:rPr>
        <w:t xml:space="preserve">, R v </w:t>
      </w:r>
      <w:proofErr w:type="spellStart"/>
      <w:r w:rsidRPr="00261A48">
        <w:rPr>
          <w:rFonts w:ascii="Times New Roman" w:hAnsi="Times New Roman" w:cs="Times New Roman"/>
          <w:sz w:val="28"/>
          <w:szCs w:val="28"/>
          <w:lang w:val="uk-UA"/>
        </w:rPr>
        <w:t>England</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and</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Wales</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Court</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of</w:t>
      </w:r>
      <w:proofErr w:type="spellEnd"/>
      <w:r w:rsidRPr="00261A48">
        <w:rPr>
          <w:rFonts w:ascii="Times New Roman" w:hAnsi="Times New Roman" w:cs="Times New Roman"/>
          <w:sz w:val="28"/>
          <w:szCs w:val="28"/>
          <w:lang w:val="uk-UA"/>
        </w:rPr>
        <w:t xml:space="preserve"> </w:t>
      </w:r>
      <w:proofErr w:type="spellStart"/>
      <w:r w:rsidRPr="00261A48">
        <w:rPr>
          <w:rFonts w:ascii="Times New Roman" w:hAnsi="Times New Roman" w:cs="Times New Roman"/>
          <w:sz w:val="28"/>
          <w:szCs w:val="28"/>
          <w:lang w:val="uk-UA"/>
        </w:rPr>
        <w:t>Appeal</w:t>
      </w:r>
      <w:proofErr w:type="spellEnd"/>
      <w:r w:rsidRPr="00261A48">
        <w:rPr>
          <w:rFonts w:ascii="Times New Roman" w:hAnsi="Times New Roman" w:cs="Times New Roman"/>
          <w:sz w:val="28"/>
          <w:szCs w:val="28"/>
          <w:lang w:val="uk-UA"/>
        </w:rPr>
        <w:t xml:space="preserve">, (EWCA) </w:t>
      </w:r>
      <w:proofErr w:type="spellStart"/>
      <w:r w:rsidRPr="00261A48">
        <w:rPr>
          <w:rFonts w:ascii="Times New Roman" w:hAnsi="Times New Roman" w:cs="Times New Roman"/>
          <w:sz w:val="28"/>
          <w:szCs w:val="28"/>
          <w:lang w:val="uk-UA"/>
        </w:rPr>
        <w:t>Crim</w:t>
      </w:r>
      <w:proofErr w:type="spellEnd"/>
      <w:r w:rsidRPr="00261A48">
        <w:rPr>
          <w:rFonts w:ascii="Times New Roman" w:hAnsi="Times New Roman" w:cs="Times New Roman"/>
          <w:sz w:val="28"/>
          <w:szCs w:val="28"/>
          <w:lang w:val="uk-UA"/>
        </w:rPr>
        <w:t xml:space="preserve"> 1893. 2018.</w:t>
      </w:r>
    </w:p>
    <w:p w14:paraId="2233CAE2" w14:textId="77777777" w:rsidR="00DC40BB" w:rsidRPr="00261A48" w:rsidRDefault="00DC40BB" w:rsidP="00261A48">
      <w:pPr>
        <w:jc w:val="both"/>
        <w:rPr>
          <w:rFonts w:ascii="Times New Roman" w:hAnsi="Times New Roman" w:cs="Times New Roman"/>
          <w:sz w:val="28"/>
          <w:szCs w:val="28"/>
          <w:lang w:val="uk-UA"/>
        </w:rPr>
      </w:pPr>
    </w:p>
    <w:sectPr w:rsidR="00DC40BB" w:rsidRPr="00261A48">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0BB"/>
    <w:rsid w:val="00204FDE"/>
    <w:rsid w:val="00261A48"/>
    <w:rsid w:val="00473393"/>
    <w:rsid w:val="005B07D1"/>
    <w:rsid w:val="00DC40BB"/>
    <w:rsid w:val="00F635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B2B026"/>
  <w15:chartTrackingRefBased/>
  <w15:docId w15:val="{91A561A1-1A9A-48C3-87F5-AF3D9C575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DC40B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DC40B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DC40BB"/>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DC40BB"/>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DC40BB"/>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DC40B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C40B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C40B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C40B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C40BB"/>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DC40BB"/>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DC40BB"/>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DC40BB"/>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DC40BB"/>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DC40BB"/>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C40BB"/>
    <w:rPr>
      <w:rFonts w:eastAsiaTheme="majorEastAsia" w:cstheme="majorBidi"/>
      <w:color w:val="595959" w:themeColor="text1" w:themeTint="A6"/>
    </w:rPr>
  </w:style>
  <w:style w:type="character" w:customStyle="1" w:styleId="80">
    <w:name w:val="Заголовок 8 Знак"/>
    <w:basedOn w:val="a0"/>
    <w:link w:val="8"/>
    <w:uiPriority w:val="9"/>
    <w:semiHidden/>
    <w:rsid w:val="00DC40B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C40BB"/>
    <w:rPr>
      <w:rFonts w:eastAsiaTheme="majorEastAsia" w:cstheme="majorBidi"/>
      <w:color w:val="272727" w:themeColor="text1" w:themeTint="D8"/>
    </w:rPr>
  </w:style>
  <w:style w:type="paragraph" w:styleId="a3">
    <w:name w:val="Title"/>
    <w:basedOn w:val="a"/>
    <w:next w:val="a"/>
    <w:link w:val="a4"/>
    <w:uiPriority w:val="10"/>
    <w:qFormat/>
    <w:rsid w:val="00DC40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DC40B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C40BB"/>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DC40BB"/>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DC40BB"/>
    <w:pPr>
      <w:spacing w:before="160"/>
      <w:jc w:val="center"/>
    </w:pPr>
    <w:rPr>
      <w:i/>
      <w:iCs/>
      <w:color w:val="404040" w:themeColor="text1" w:themeTint="BF"/>
    </w:rPr>
  </w:style>
  <w:style w:type="character" w:customStyle="1" w:styleId="a8">
    <w:name w:val="Цитата Знак"/>
    <w:basedOn w:val="a0"/>
    <w:link w:val="a7"/>
    <w:uiPriority w:val="29"/>
    <w:rsid w:val="00DC40BB"/>
    <w:rPr>
      <w:i/>
      <w:iCs/>
      <w:color w:val="404040" w:themeColor="text1" w:themeTint="BF"/>
    </w:rPr>
  </w:style>
  <w:style w:type="paragraph" w:styleId="a9">
    <w:name w:val="List Paragraph"/>
    <w:basedOn w:val="a"/>
    <w:uiPriority w:val="34"/>
    <w:qFormat/>
    <w:rsid w:val="00DC40BB"/>
    <w:pPr>
      <w:ind w:left="720"/>
      <w:contextualSpacing/>
    </w:pPr>
  </w:style>
  <w:style w:type="character" w:styleId="aa">
    <w:name w:val="Intense Emphasis"/>
    <w:basedOn w:val="a0"/>
    <w:uiPriority w:val="21"/>
    <w:qFormat/>
    <w:rsid w:val="00DC40BB"/>
    <w:rPr>
      <w:i/>
      <w:iCs/>
      <w:color w:val="2F5496" w:themeColor="accent1" w:themeShade="BF"/>
    </w:rPr>
  </w:style>
  <w:style w:type="paragraph" w:styleId="ab">
    <w:name w:val="Intense Quote"/>
    <w:basedOn w:val="a"/>
    <w:next w:val="a"/>
    <w:link w:val="ac"/>
    <w:uiPriority w:val="30"/>
    <w:qFormat/>
    <w:rsid w:val="00DC40B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DC40BB"/>
    <w:rPr>
      <w:i/>
      <w:iCs/>
      <w:color w:val="2F5496" w:themeColor="accent1" w:themeShade="BF"/>
    </w:rPr>
  </w:style>
  <w:style w:type="character" w:styleId="ad">
    <w:name w:val="Intense Reference"/>
    <w:basedOn w:val="a0"/>
    <w:uiPriority w:val="32"/>
    <w:qFormat/>
    <w:rsid w:val="00DC40BB"/>
    <w:rPr>
      <w:b/>
      <w:bCs/>
      <w:smallCaps/>
      <w:color w:val="2F5496" w:themeColor="accent1" w:themeShade="BF"/>
      <w:spacing w:val="5"/>
    </w:rPr>
  </w:style>
  <w:style w:type="character" w:styleId="ae">
    <w:name w:val="Hyperlink"/>
    <w:basedOn w:val="a0"/>
    <w:uiPriority w:val="99"/>
    <w:unhideWhenUsed/>
    <w:rsid w:val="00261A48"/>
    <w:rPr>
      <w:color w:val="0563C1" w:themeColor="hyperlink"/>
      <w:u w:val="single"/>
    </w:rPr>
  </w:style>
  <w:style w:type="character" w:styleId="af">
    <w:name w:val="Unresolved Mention"/>
    <w:basedOn w:val="a0"/>
    <w:uiPriority w:val="99"/>
    <w:semiHidden/>
    <w:unhideWhenUsed/>
    <w:rsid w:val="00261A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jsj.ie/assets/uploads/" TargetMode="External"/><Relationship Id="rId5" Type="http://schemas.openxmlformats.org/officeDocument/2006/relationships/hyperlink" Target="https://www.kul.pl/files/1374/public/rnp_2015/nr_2/%20s_021_047_art_Dzierzanowska_Studzinska.pdf" TargetMode="External"/><Relationship Id="rId4" Type="http://schemas.openxmlformats.org/officeDocument/2006/relationships/hyperlink" Target="https://zakon.rada.gov.ua/laws/show/2469-19"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174</TotalTime>
  <Pages>7</Pages>
  <Words>2243</Words>
  <Characters>12787</Characters>
  <Application>Microsoft Office Word</Application>
  <DocSecurity>0</DocSecurity>
  <Lines>106</Lines>
  <Paragraphs>29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15001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Anatoliy Fedchyshyn</dc:creator>
  <cp:keywords/>
  <dc:description/>
  <cp:lastModifiedBy>Anatoliy Fedchyshyn</cp:lastModifiedBy>
  <cp:revision>1</cp:revision>
  <dcterms:created xsi:type="dcterms:W3CDTF">2026-10-06T07:39:00Z</dcterms:created>
  <dcterms:modified xsi:type="dcterms:W3CDTF">2026-10-07T09:46:00Z</dcterms:modified>
</cp:coreProperties>
</file>