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6D" w:rsidRPr="00AA1599" w:rsidRDefault="00A936AE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page1"/>
      <w:bookmarkEnd w:id="0"/>
      <w:r w:rsidRPr="00AA1599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СУДУ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 КОГО та В ІНТЕРЕСАХ КОГО</w:t>
      </w:r>
    </w:p>
    <w:p w:rsidR="009A346D" w:rsidRPr="00AA1599" w:rsidRDefault="009A346D" w:rsidP="00AA1599">
      <w:pPr>
        <w:widowControl w:val="0"/>
        <w:autoSpaceDE w:val="0"/>
        <w:autoSpaceDN w:val="0"/>
        <w:adjustRightInd w:val="0"/>
        <w:spacing w:after="0" w:line="348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A1599" w:rsidRDefault="00A936AE" w:rsidP="00AA1599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599">
        <w:rPr>
          <w:rFonts w:ascii="Times New Roman" w:hAnsi="Times New Roman" w:cs="Times New Roman"/>
          <w:b/>
          <w:bCs/>
          <w:sz w:val="24"/>
          <w:szCs w:val="24"/>
          <w:lang w:val="uk-UA"/>
        </w:rPr>
        <w:t>КЛОПОТАННЯ</w:t>
      </w:r>
    </w:p>
    <w:p w:rsidR="009A346D" w:rsidRPr="00AA1599" w:rsidRDefault="00A936AE" w:rsidP="00AA1599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зупинення провадження у зв’язку із тяжкою хворобою обвинуваченого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НАЗВА СУДУ 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>здійснюється кримінальне провадження № ___ від ____ за</w:t>
      </w: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обвинуваченням </w:t>
      </w: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 у вчиненні кримінального правопорушення, передбаченого ч. І ст. 186 КПК України.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На сьогоднішній момент стан здоров’я мого клієнта </w:t>
      </w: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 виключає можливість його участі у судових засіданнях, що підтверджується медичною документацією. </w:t>
      </w:r>
      <w:proofErr w:type="spellStart"/>
      <w:r w:rsidRPr="00AA1599">
        <w:rPr>
          <w:rFonts w:ascii="Times New Roman" w:hAnsi="Times New Roman" w:cs="Times New Roman"/>
          <w:sz w:val="24"/>
          <w:szCs w:val="24"/>
          <w:lang w:val="uk-UA"/>
        </w:rPr>
        <w:t>Геморагічний</w:t>
      </w:r>
      <w:proofErr w:type="spellEnd"/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 інсульт, який діагностовано </w:t>
      </w: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>, належить до тяжких хвороб, які потребують тривалого стаціонарного лікування, що унеможливлює подальший судовий розгляд.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sz w:val="24"/>
          <w:szCs w:val="24"/>
          <w:lang w:val="uk-UA"/>
        </w:rPr>
        <w:t>На підставі вищевикладеного, керуючись ст. 335 КПК України,-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sz w:val="24"/>
          <w:szCs w:val="24"/>
          <w:lang w:val="uk-UA"/>
        </w:rPr>
        <w:t xml:space="preserve">Зупинити на час хвороби мого підзахисного, </w:t>
      </w:r>
      <w:r w:rsidRPr="00AA1599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>, провадження № ___ від ____ щодо нього за обвинуваченням у вчиненні кримінального правопорушення, передбаченого ч. 1 ст. 186 КПК України.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Додаток: 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>копія довідки з лікарні.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9A346D" w:rsidRPr="00AA1599" w:rsidRDefault="00A936AE">
      <w:pPr>
        <w:widowControl w:val="0"/>
        <w:tabs>
          <w:tab w:val="left" w:pos="8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1599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ДАТА</w:t>
      </w:r>
      <w:r w:rsidRPr="00AA15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A1599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ПІДПИС</w:t>
      </w:r>
    </w:p>
    <w:p w:rsidR="009A346D" w:rsidRPr="00AA1599" w:rsidRDefault="009A3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A346D" w:rsidRPr="00AA1599" w:rsidSect="009A346D">
      <w:pgSz w:w="11900" w:h="16840"/>
      <w:pgMar w:top="1119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A936AE"/>
    <w:rsid w:val="009A346D"/>
    <w:rsid w:val="00A936AE"/>
    <w:rsid w:val="00AA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2015-08-13T08:27:00Z</dcterms:created>
  <dcterms:modified xsi:type="dcterms:W3CDTF">2015-08-13T08:27:00Z</dcterms:modified>
</cp:coreProperties>
</file>